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752" w:rsidRPr="001114EB" w:rsidRDefault="009F3959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lang w:val="ru-RU"/>
        </w:rPr>
        <w:t xml:space="preserve">                     </w:t>
      </w:r>
      <w:r w:rsidRPr="009F39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01752" w:rsidRDefault="001114EB" w:rsidP="0029624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301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</w:t>
      </w:r>
      <w:r w:rsidR="00296241">
        <w:rPr>
          <w:rFonts w:ascii="Times New Roman" w:hAnsi="Times New Roman" w:cs="Times New Roman"/>
          <w:sz w:val="28"/>
          <w:szCs w:val="28"/>
          <w:lang w:val="ru-RU"/>
        </w:rPr>
        <w:t xml:space="preserve"> Дистанционный урок по ОБЖ.</w:t>
      </w:r>
    </w:p>
    <w:p w:rsidR="00296241" w:rsidRPr="00296241" w:rsidRDefault="00607AA6" w:rsidP="00296241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25</w:t>
      </w:r>
      <w:r w:rsidR="00296241" w:rsidRPr="00296241">
        <w:rPr>
          <w:rFonts w:ascii="Times New Roman" w:hAnsi="Times New Roman" w:cs="Times New Roman"/>
          <w:b/>
          <w:sz w:val="28"/>
          <w:szCs w:val="28"/>
          <w:lang w:val="ru-RU"/>
        </w:rPr>
        <w:t>.03.2020</w:t>
      </w:r>
    </w:p>
    <w:p w:rsidR="00296241" w:rsidRPr="00296241" w:rsidRDefault="00607AA6" w:rsidP="00296241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группа 105в</w:t>
      </w:r>
      <w:r w:rsidR="00296241" w:rsidRPr="00296241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296241" w:rsidRPr="001114EB" w:rsidRDefault="00296241" w:rsidP="00296241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296241">
        <w:rPr>
          <w:rFonts w:ascii="Times New Roman" w:hAnsi="Times New Roman" w:cs="Times New Roman"/>
          <w:b/>
          <w:sz w:val="28"/>
          <w:szCs w:val="28"/>
          <w:lang w:val="ru-RU"/>
        </w:rPr>
        <w:t>Тема урока: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07AA6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Призыв на военную службу</w:t>
      </w:r>
      <w:r w:rsidR="009D1C67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в РФ</w:t>
      </w:r>
    </w:p>
    <w:p w:rsidR="00301752" w:rsidRDefault="00296241" w:rsidP="009F395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96241">
        <w:rPr>
          <w:rFonts w:ascii="Times New Roman" w:hAnsi="Times New Roman" w:cs="Times New Roman"/>
          <w:sz w:val="28"/>
          <w:szCs w:val="28"/>
          <w:u w:val="single"/>
          <w:lang w:val="ru-RU"/>
        </w:rPr>
        <w:t>Цель урока:</w:t>
      </w: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="009D1C67">
        <w:rPr>
          <w:rFonts w:ascii="Times New Roman" w:hAnsi="Times New Roman" w:cs="Times New Roman"/>
          <w:sz w:val="28"/>
          <w:szCs w:val="28"/>
          <w:lang w:val="ru-RU"/>
        </w:rPr>
        <w:t xml:space="preserve"> Рассмотрение основных положений ФЗ  «О воинской обязанности и военной службе»</w:t>
      </w:r>
      <w:r w:rsidR="009E18B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96241" w:rsidRDefault="002700EA" w:rsidP="009F3959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Основные вопросы</w:t>
      </w:r>
      <w:r w:rsidR="00296241" w:rsidRPr="0029624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296241" w:rsidRDefault="009D1C67" w:rsidP="002962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Кто подлежит призыву</w:t>
      </w:r>
    </w:p>
    <w:p w:rsidR="00296241" w:rsidRDefault="009D1C67" w:rsidP="002962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Кто освобождается от призыва</w:t>
      </w:r>
    </w:p>
    <w:p w:rsidR="00296241" w:rsidRDefault="009D1C67" w:rsidP="002962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Кто не подлежит призыву</w:t>
      </w:r>
    </w:p>
    <w:p w:rsidR="009D1C67" w:rsidRDefault="009D1C67" w:rsidP="002962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Право на отсрочку</w:t>
      </w:r>
    </w:p>
    <w:p w:rsidR="009D1C67" w:rsidRDefault="009D1C67" w:rsidP="002962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Виды призыва и сроки</w:t>
      </w:r>
    </w:p>
    <w:p w:rsidR="00296241" w:rsidRPr="009E18B1" w:rsidRDefault="009E18B1" w:rsidP="009E18B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Как происходил призыв  в России в разные времена</w:t>
      </w:r>
    </w:p>
    <w:p w:rsidR="00296241" w:rsidRPr="00296241" w:rsidRDefault="00296241" w:rsidP="00296241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Уважаемые студенты!</w:t>
      </w:r>
    </w:p>
    <w:p w:rsidR="00296241" w:rsidRDefault="002700EA" w:rsidP="009F395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Используя материал лекции, </w:t>
      </w:r>
      <w:r w:rsidR="00296241">
        <w:rPr>
          <w:rFonts w:ascii="Times New Roman" w:hAnsi="Times New Roman" w:cs="Times New Roman"/>
          <w:sz w:val="28"/>
          <w:szCs w:val="28"/>
          <w:lang w:val="ru-RU"/>
        </w:rPr>
        <w:t xml:space="preserve">  современные технические возможности, </w:t>
      </w:r>
      <w:r>
        <w:rPr>
          <w:rFonts w:ascii="Times New Roman" w:hAnsi="Times New Roman" w:cs="Times New Roman"/>
          <w:sz w:val="28"/>
          <w:szCs w:val="28"/>
          <w:lang w:val="ru-RU"/>
        </w:rPr>
        <w:t>напишите</w:t>
      </w:r>
      <w:r w:rsidR="00D8694C">
        <w:rPr>
          <w:rFonts w:ascii="Times New Roman" w:hAnsi="Times New Roman" w:cs="Times New Roman"/>
          <w:sz w:val="28"/>
          <w:szCs w:val="28"/>
          <w:lang w:val="ru-RU"/>
        </w:rPr>
        <w:t xml:space="preserve"> в рабочие тетради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ответы </w:t>
      </w:r>
      <w:r w:rsidR="00D8694C">
        <w:rPr>
          <w:rFonts w:ascii="Times New Roman" w:hAnsi="Times New Roman" w:cs="Times New Roman"/>
          <w:sz w:val="28"/>
          <w:szCs w:val="28"/>
          <w:lang w:val="ru-RU"/>
        </w:rPr>
        <w:t>по плану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18B1">
        <w:rPr>
          <w:rFonts w:ascii="Times New Roman" w:hAnsi="Times New Roman" w:cs="Times New Roman"/>
          <w:sz w:val="28"/>
          <w:szCs w:val="28"/>
          <w:lang w:val="ru-RU"/>
        </w:rPr>
        <w:t xml:space="preserve"> предложенных  к изучению </w:t>
      </w:r>
      <w:r>
        <w:rPr>
          <w:rFonts w:ascii="Times New Roman" w:hAnsi="Times New Roman" w:cs="Times New Roman"/>
          <w:sz w:val="28"/>
          <w:szCs w:val="28"/>
          <w:lang w:val="ru-RU"/>
        </w:rPr>
        <w:t>вопросов</w:t>
      </w:r>
      <w:r w:rsidR="00D8694C">
        <w:rPr>
          <w:rFonts w:ascii="Times New Roman" w:hAnsi="Times New Roman" w:cs="Times New Roman"/>
          <w:sz w:val="28"/>
          <w:szCs w:val="28"/>
          <w:lang w:val="ru-RU"/>
        </w:rPr>
        <w:t>, используя ссылку.</w:t>
      </w:r>
      <w:r w:rsidR="009E18B1">
        <w:rPr>
          <w:rFonts w:ascii="Times New Roman" w:hAnsi="Times New Roman" w:cs="Times New Roman"/>
          <w:sz w:val="28"/>
          <w:szCs w:val="28"/>
          <w:lang w:val="ru-RU"/>
        </w:rPr>
        <w:t xml:space="preserve"> Выполненную работу  нужно предоставить на проверку личным сообщением  для Александровой И.В.(в контакте)</w:t>
      </w:r>
    </w:p>
    <w:p w:rsidR="009E18B1" w:rsidRDefault="009E18B1" w:rsidP="009F395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Срок: до 26.03.2020</w:t>
      </w:r>
    </w:p>
    <w:p w:rsidR="00D8694C" w:rsidRDefault="009D1C67" w:rsidP="009F3959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</w:t>
      </w:r>
      <w:hyperlink r:id="rId7" w:history="1">
        <w:r w:rsidR="002700EA" w:rsidRPr="007C5513">
          <w:rPr>
            <w:rStyle w:val="a4"/>
            <w:sz w:val="24"/>
            <w:szCs w:val="24"/>
            <w:lang w:val="ru-RU"/>
          </w:rPr>
          <w:t>https://zen.yandex.ru/media/chelovekvpogonah/slujba-po-prizyvu-kogo-prizovut-a-kogo-net-5be274547c5bd800ac4cc23f</w:t>
        </w:r>
      </w:hyperlink>
    </w:p>
    <w:p w:rsidR="002700EA" w:rsidRDefault="002700EA" w:rsidP="009F3959">
      <w:pPr>
        <w:jc w:val="both"/>
        <w:rPr>
          <w:rFonts w:ascii="Times New Roman" w:hAnsi="Times New Roman" w:cs="Times New Roman"/>
          <w:color w:val="7030A0"/>
          <w:sz w:val="28"/>
          <w:szCs w:val="28"/>
          <w:u w:val="single"/>
          <w:lang w:val="ru-RU"/>
        </w:rPr>
      </w:pPr>
      <w:hyperlink r:id="rId8" w:history="1">
        <w:r w:rsidRPr="007C5513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https://prizyvnikam.ru/prizyiv-v-armiyu.html</w:t>
        </w:r>
      </w:hyperlink>
    </w:p>
    <w:p w:rsidR="002700EA" w:rsidRDefault="009E18B1" w:rsidP="009F3959">
      <w:pPr>
        <w:jc w:val="both"/>
        <w:rPr>
          <w:rFonts w:ascii="Times New Roman" w:hAnsi="Times New Roman" w:cs="Times New Roman"/>
          <w:color w:val="7030A0"/>
          <w:sz w:val="28"/>
          <w:szCs w:val="28"/>
          <w:u w:val="single"/>
          <w:lang w:val="ru-RU"/>
        </w:rPr>
      </w:pPr>
      <w:hyperlink r:id="rId9" w:history="1">
        <w:r w:rsidRPr="007C5513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https://ru.wikipedia.org/wiki/Воинская_обязанность_в_России</w:t>
        </w:r>
      </w:hyperlink>
    </w:p>
    <w:p w:rsidR="009E18B1" w:rsidRPr="009D1C67" w:rsidRDefault="009E18B1" w:rsidP="009F3959">
      <w:pPr>
        <w:jc w:val="both"/>
        <w:rPr>
          <w:rFonts w:ascii="Times New Roman" w:hAnsi="Times New Roman" w:cs="Times New Roman"/>
          <w:color w:val="7030A0"/>
          <w:sz w:val="28"/>
          <w:szCs w:val="28"/>
          <w:u w:val="single"/>
          <w:lang w:val="ru-RU"/>
        </w:rPr>
      </w:pPr>
      <w:r w:rsidRPr="009E18B1">
        <w:rPr>
          <w:rFonts w:ascii="Times New Roman" w:hAnsi="Times New Roman" w:cs="Times New Roman"/>
          <w:color w:val="7030A0"/>
          <w:sz w:val="28"/>
          <w:szCs w:val="28"/>
          <w:u w:val="single"/>
          <w:lang w:val="ru-RU"/>
        </w:rPr>
        <w:t>http://www.consultant.ru/document/cons_doc_LAW_18260/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 w:eastAsia="ru-RU"/>
        </w:rPr>
        <w:t>Призыв на военную службу.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 w:eastAsia="ru-RU"/>
        </w:rPr>
        <w:t>   С 1 января 2008 года срок военной службы по призыву равен 1 году (12 месяцев). (ФЗ «О внесении изменений в отдельные законодательные акты РФ в связи с сокращением срока военной службы по призыву» от 6 июля 2006 года № 104-ФЗ).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lastRenderedPageBreak/>
        <w:t>Призыв на военную службу организуется на основании Указов Президента РФ.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Призыву на военную службу подлежат граждане мужского пола в возрасте от 18 до 27 лет, состоящие или обязанные состоять на воинском учете и не пребывающие в запасе. Решение о призыве граждан  на военную службу может быть принято только после достижения ими 18-летнего возраста.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Призыв граждан на военную службу организует глава органа местного самоуправления совместно с военным комиссаром. Осуществляет призыв призывная комиссия, которая при принятии решения о призыве гражданина на военную службу руководствуется заключением специалистов по результатам медицинского освидетельствования о годности граждан к военной службе по установленным категориям.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Решение о призыве по каждому призывнику принимается всеми членами призывной комиссии, что обеспечивает коллегиальность, и если мнения членов комиссии расходятся, то решение принимается большинством голосов.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Призыв граждан на военную службу, не пребывающих в запасе, осуществляется 2 раза в год:</w:t>
      </w:r>
    </w:p>
    <w:p w:rsidR="00607AA6" w:rsidRPr="00607AA6" w:rsidRDefault="00607AA6" w:rsidP="00607AA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весенний призыв – с 1 апреля по 30 июня;</w:t>
      </w:r>
    </w:p>
    <w:p w:rsidR="00607AA6" w:rsidRPr="00607AA6" w:rsidRDefault="00607AA6" w:rsidP="00607AA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осенний призыв – с 1 октября по 31 декабря.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Сроки призыва для определенных категорий граждан в зависимости от рода их деятельности и места проживания уточняются: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С 1 мая по 30 июня – </w:t>
      </w:r>
      <w:proofErr w:type="gramStart"/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проживающие</w:t>
      </w:r>
      <w:proofErr w:type="gramEnd"/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в отдаленных районах Крайнего Севера;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proofErr w:type="gramStart"/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С 15 октября по 31 декабря – проживающие в сельской местности и непосредственно занятые на посевных и</w:t>
      </w:r>
      <w:r w:rsidR="009D1C67" w:rsidRPr="002700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 </w:t>
      </w: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уборочных работах;</w:t>
      </w:r>
      <w:proofErr w:type="gramEnd"/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С 1 мая по 30 июня – граждане, являющиеся педагогическими работниками образовательных учреждений.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 w:eastAsia="ru-RU"/>
        </w:rPr>
        <w:t>Призыв на военную службу указанных граждан включает:</w:t>
      </w: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 явку на прохождение медицинского освидетельствования, явку на заседание призывной комиссии и нахождение в военном комиссариате (военном комиссариате субъекта РФ) для отправки к месту прохождения военной службы.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Решение о призыве гражданина на военную службу или об освобождении либо предоставлении отсрочки от призыва на военную службу призывная комиссия принимает только после определения категории годности </w:t>
      </w:r>
      <w:proofErr w:type="gramStart"/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к</w:t>
      </w:r>
      <w:proofErr w:type="gramEnd"/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военной службы.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Председатель призывной комиссии объявляет решение призывной комиссии гражданину, в отношении которого оно принято, и по его требованию выдает копию решения.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Группа профотбора к моменту вызова гражданина на призывную комиссию по результатам обработки сведений о его индивидуально-психологических качествах и способностях, образовательной и профессиональной пригодности делает заключение и дает рекомендации о пригодности призывника к военной службе по какому-то установленному классу сходных воинских должностей (командному, операторскому, связи и наблюдения, водительскому, специального назначения, технологическому).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lastRenderedPageBreak/>
        <w:t>Результаты медицинского освидетельствования, данные профессионального психологического отбора, образовательная и специальная (профессиональная) подготовка призывника,  учитываются призывной комиссией при принятии решения о предназначении гражданина для прохождения военной службы в тот или иной вид, род войск ВС или другие войска. При этом учитывается также потребность в накоплении военных специалистов в запасе для комплектования войск по мобилизационному плану.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При принятии решения о направлении гражданина на альтернативную гражданскую службу призывная комиссия руководствуется законом об альтернативной службе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При принятии решения об освобождении от призыва на военную службу призывная комиссия руководствуется положениями ФЗ «О воинской обязанности и военной службе».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Решение о предоставлении гражданину отсрочки от призыва на военную службу принимается комиссией в соответствии со ст. 24 ФЗ «О воинской обязанности и военной службе».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Решение о зачислении гражданина в запас ВС РФ призывная комиссия принимает в случае, если по результатам медицинского освидетельствования гражданин признан ограниченно годным к военной службе (категория В). Такие граждане подлежат периодическому (один раз в три года) освидетельствованию до достижения ими 27-летнего возраста.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Граждане, признанные негодными к военной службе (категория Д), исключаются с воинского учета.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Решение призывной комиссии гражданину объявляет председатель призывной комиссии или военный комиссар.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Решение призывной комиссии в отношении каждого призывника в тот же день заносится в книгу протоколов заседаний призывной комиссии, в удостоверение гражданина, подлежащего призыву на военную службу, и учетную карту призывника.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Призывнику, в отношении которого принято решение о призыве на военную службу, вручается повестка о явке его в назначенный срок в военный комиссариат для отправки к месту прохождения службы.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От призыва на военную службу освобождаются граждане, признанные не годными или ограниченно годными к военной службе по состоянию здоровья, проходящие или прошедшие военную или альтернативную службу в РФ, а также прошедшие военную службу в другом государстве.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ru-RU" w:eastAsia="ru-RU"/>
        </w:rPr>
        <w:t>Правом на освобождение от призыва на военную службу обладают:</w:t>
      </w:r>
    </w:p>
    <w:p w:rsidR="00607AA6" w:rsidRPr="00607AA6" w:rsidRDefault="00607AA6" w:rsidP="00607AA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граждане, имеющие ученую степень кандидата или доктора наук, предусмотренную государственной системой аккредитации;</w:t>
      </w:r>
    </w:p>
    <w:p w:rsidR="00607AA6" w:rsidRPr="00607AA6" w:rsidRDefault="00607AA6" w:rsidP="00607AA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proofErr w:type="gramStart"/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граждане,</w:t>
      </w:r>
      <w:r w:rsidR="009D1C67" w:rsidRPr="002700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являющиеся сыновьями (родными братьями) военнослужащих, погибших (умерших) в связи с исполнением ими обязанностей военной службы, и граждан, погибших (умерших) при   исполнении ими обязанностей военной службы в период прохождения военных сборов  или умерших вследствие увечья (ранения, травмы, контузии) либо заболевания, полученного в связи с исполнением ими обязанностей </w:t>
      </w: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lastRenderedPageBreak/>
        <w:t>военной службы, после увольнения с военной службы либо после окончания военных сборов.</w:t>
      </w:r>
      <w:proofErr w:type="gramEnd"/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Не подлежат призыву на военную службу граждане, отбывающие наказание в виде обязательных и исправительных работ, ограничения свободы, ареста или лишения свободы, имеющие неснятую или непогашенную судимость за совершение преступления, а также в </w:t>
      </w:r>
      <w:proofErr w:type="gramStart"/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отношении</w:t>
      </w:r>
      <w:proofErr w:type="gramEnd"/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которых ведется дознание или предварительное следствие либо уголовное дело передано в суд.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proofErr w:type="gramStart"/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В случае неявки граждан в указанные в повестке военного комиссариата или иного органа, осуществляющего воинский учет, место и срок без уважительных причин, а также в иных случаях, установленных настоящим Федеральным законом, они привлекаются к ответственности в соответствии с законодательством РФ (см. Дополнительные материалы, стр.279).</w:t>
      </w:r>
      <w:proofErr w:type="gramEnd"/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 w:eastAsia="ru-RU"/>
        </w:rPr>
        <w:t>Прохождение военной службы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Порядок прохождения военной службы определяется ФЗ «О воинской обязанности и военной службе», Положением о порядке прохождения военной службы.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Началом военной службы для граждан призванных на военную службу, считается день убытия из военного комиссариата субъекта РФ к месту прохождения службы. С этого момента гражданин приобретает статус военнослужащего.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По прибытии в часть и после прохождения начальной военной подготовки военнослужащий приводится к военной присяге.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Повседневная жизнь и деятельность военнослужащего в воинской части осуществляются в соответствии с требованиями внутренней службы.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Внутренняя служба предназначена для поддержания в воинской части внутреннего порядка и воинской дисциплины, обеспечивающей постоянную боевую готовность и учебу личного состава, организованное выполнение им задач в повседневной деятельности. Она организуется в соответствии с Уставом внутренней службы ВС РФ.</w:t>
      </w:r>
    </w:p>
    <w:p w:rsidR="00607AA6" w:rsidRPr="00607AA6" w:rsidRDefault="00607AA6" w:rsidP="00607AA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Руководство внутренней службой в воинской части осуществляет командир воинской части, а в расположении подразделения – командир подразделения. Непосредственным организатором внутренней службы в </w:t>
      </w:r>
      <w:proofErr w:type="gramStart"/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в</w:t>
      </w:r>
      <w:proofErr w:type="gramEnd"/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/части является начальник штаба, а в расположении роты – старшина роты.</w:t>
      </w:r>
    </w:p>
    <w:p w:rsidR="00607AA6" w:rsidRPr="009E18B1" w:rsidRDefault="00607AA6" w:rsidP="009E18B1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</w:pP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ru-RU" w:eastAsia="ru-RU"/>
        </w:rPr>
        <w:t>Окончанием военной службы</w:t>
      </w:r>
      <w:r w:rsidRPr="00607A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 считается дата исключения военнослужащего из списков личного состава воинской части. Военнослужащий исключается из списков личного состава воинской части в день истечения срока его военной службы 12 месяцев. При  этом в срок военной службы не засчитывается время пребывания в дисциплинарной воинской части и время отбывания  дисциплинарного взыскания в виде ареста, время самовольного оставления в/части или места службы свыше 10 суток. В тоже время 1 день участия в боевых действиях или выполнения задач в условиях вооруженных конфликтов, а также 1 день нахождения в лечебных учреждениях вследствие ранений, контузий, увечий или заболеваний, полученных во время указанных действиях или конфликтах, засчитывается за два дня военной службы по призыву.</w:t>
      </w:r>
      <w:bookmarkStart w:id="0" w:name="_GoBack"/>
      <w:bookmarkEnd w:id="0"/>
    </w:p>
    <w:sectPr w:rsidR="00607AA6" w:rsidRPr="009E18B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E35BB"/>
    <w:multiLevelType w:val="multilevel"/>
    <w:tmpl w:val="F30EE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1D174C9"/>
    <w:multiLevelType w:val="hybridMultilevel"/>
    <w:tmpl w:val="4C629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2855E7"/>
    <w:multiLevelType w:val="multilevel"/>
    <w:tmpl w:val="89201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959"/>
    <w:rsid w:val="001114EB"/>
    <w:rsid w:val="00176282"/>
    <w:rsid w:val="002700EA"/>
    <w:rsid w:val="00283488"/>
    <w:rsid w:val="00296241"/>
    <w:rsid w:val="00301752"/>
    <w:rsid w:val="00607AA6"/>
    <w:rsid w:val="00637713"/>
    <w:rsid w:val="007963C6"/>
    <w:rsid w:val="009D1C67"/>
    <w:rsid w:val="009E18B1"/>
    <w:rsid w:val="009F3959"/>
    <w:rsid w:val="00CC0DEA"/>
    <w:rsid w:val="00D8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624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869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624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869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9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zyvnikam.ru/prizyiv-v-armiyu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zen.yandex.ru/media/chelovekvpogonah/slujba-po-prizyvu-kogo-prizovut-a-kogo-net-5be274547c5bd800ac4cc23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&#1042;&#1086;&#1080;&#1085;&#1089;&#1082;&#1072;&#1103;_&#1086;&#1073;&#1103;&#1079;&#1072;&#1085;&#1085;&#1086;&#1089;&#1090;&#1100;_&#1074;_&#1056;&#1086;&#1089;&#1089;&#1080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6493E-58E9-4927-8182-9A2EB3AFB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1431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9569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2019-11-15T07:26:00Z</cp:lastPrinted>
  <dcterms:created xsi:type="dcterms:W3CDTF">2020-03-23T11:15:00Z</dcterms:created>
  <dcterms:modified xsi:type="dcterms:W3CDTF">2020-03-23T11:15:00Z</dcterms:modified>
</cp:coreProperties>
</file>