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1D" w:rsidRDefault="0017131D" w:rsidP="007867A8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 w:rsidRPr="00485E94">
        <w:rPr>
          <w:rFonts w:ascii="Times New Roman" w:eastAsia="Times New Roman" w:hAnsi="Times New Roman"/>
          <w:b/>
          <w:bCs/>
          <w:lang w:eastAsia="ru-RU"/>
        </w:rPr>
        <w:t>РАЗДЕЛ I</w:t>
      </w:r>
      <w:r>
        <w:rPr>
          <w:rFonts w:ascii="Times New Roman" w:eastAsia="Times New Roman" w:hAnsi="Times New Roman"/>
          <w:b/>
          <w:bCs/>
          <w:lang w:eastAsia="ru-RU"/>
        </w:rPr>
        <w:t>. Вопросы по специальности</w:t>
      </w:r>
    </w:p>
    <w:p w:rsidR="0017131D" w:rsidRDefault="0017131D" w:rsidP="007867A8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891F27" w:rsidRPr="00062463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Основной жаропонижающий препарат в детской практике, применяющийся для борьбы с </w:t>
      </w:r>
      <w:proofErr w:type="spellStart"/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гипертермическим</w:t>
      </w:r>
      <w:proofErr w:type="spellEnd"/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синдромом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атропин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парацетамол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димедрол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промедол</w:t>
      </w:r>
      <w:proofErr w:type="spellEnd"/>
    </w:p>
    <w:p w:rsidR="00891F27" w:rsidRPr="00062463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 целью максимального эффекта при оказании помощи ребенку с анафилактическим шоком лекарственные препараты вводят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энтерально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подкожно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внутримышечно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внутривенно</w:t>
      </w:r>
    </w:p>
    <w:p w:rsidR="00891F27" w:rsidRPr="00062463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оказании неотложной помощи ребенку с гипогликемической комой применяют раствор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реополиглюкина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хлорида калия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альбумина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глюкозы</w:t>
      </w:r>
    </w:p>
    <w:p w:rsidR="00891F27" w:rsidRPr="00062463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Патронаж новорожденного осуществляется медицинской сестрой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 раз в неделю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 раза в неделю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1 раз в месяц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 раза в месяц</w:t>
      </w:r>
    </w:p>
    <w:p w:rsidR="00891F27" w:rsidRPr="00062463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Большой родничок у новорожденного располагается между костями черепа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лобной и теменными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теменными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затылочной и теменными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височной и теменной</w:t>
      </w:r>
    </w:p>
    <w:p w:rsidR="00891F27" w:rsidRPr="00062463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Частота пульса у ребенка 1 года составляет в 1 мин.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140-160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110- 120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90-100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70- 80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Число мочеиспусканий у детей первого года жизни составляет в сутки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1–10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10–20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20–30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30–40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Второй физиологический перекрест в лейкоцитарной формуле ребенка происходит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на 1–2 день жизни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на 5–6 день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 1–2 года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в 5–6 лет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Частые рецидивирующие гнойные и грибковые заболевания, инфекции верхних дыхательных путей у детей — это проявления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гиповитаминоза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избыточного питания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иммунодефицита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перегревания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Ребенку первого года жизни предпочтительно обеспечить вскармливание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естественное (грудное)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смешанное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искусственное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парентеральное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Ребенку первого года жизни предпочтительно обеспечить вскармливание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естественное (грудное)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смешанное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искусственное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парентеральное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Преимущество грудного молока перед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коровьим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высокое содержание белка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высокое содержание витаминов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высокая калорийность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оптимальное соотношение пищевых веществ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Первое прикладывание здорового новорожденного к груди матери проводят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сразу после рождения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через 6 часов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через 12 часов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г) через 24 часа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кормления ребенка грудью не должна превышать (мин.)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10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20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Контрольное кормление ребенка проводят для определения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массы тела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количества высосанного молока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количества прикорма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количества докорма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Первое прикладывание здорового, доношенного новорожденного к груди проводится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сразу после рождения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через 2-3 часа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через 6-8 часов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через 10-12 часов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Суточный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объем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молока для детей первых 10 мес. жизни не превышает (л)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0,5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1,0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1,5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2,0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Кратность кормлений ребенка в возрасте трех месяцев на искусственном вскармливании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6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7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Введение новой пищи, постепенно заменяющей кормление грудью — это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докорм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прикорм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искусственное вскармливание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смешанное вскармливание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Цель введения прикорма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удовлетворение возросших потребностей в пищевых веществах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обеспечение потребности в жирах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обеспечение потребности в углеводах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обеспечение потребности в поваренной соли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Первый прикорм на естественном вскармливании здоровому ребенку вводится: (мес.)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4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6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Суточное количество жидкости для кормящей матери (л)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1-1,5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2-2,5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3-3,5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4-4,5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Признаком недокорма грудного ребенка является: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малая прибавка массы тела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частое мочеиспускание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обильный стул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лихорадка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Склонность детей к срыгиванию обусловлена</w:t>
      </w:r>
    </w:p>
    <w:p w:rsidR="00891F27" w:rsidRPr="00DB23FA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слабым развитием кардиального сфинктера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хорошим развитием кардиального сфинктера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слабым развитием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пилорического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сфинктера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хорошим развитием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пилорического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сфинктера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естественном вскармливании в кишечнике ребенка преобладают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бифидобактерии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кишечная палочка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лактобактерии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энтерококки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искусственном вскармливании в кишечнике ребенка преобладают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бифидобактерии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,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лактобактерии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кишечная палочка, энтерококки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стафилококки, пневмококки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протей, синегнойная палочка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гипогалактии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женщине рекомендуют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ограничение жидкости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ограничение белков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lastRenderedPageBreak/>
        <w:t>в) прием жидкости за 20 минут до кормления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прием пряностей за 20 минут до кормления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Показание для перевода ребенка на искусственное вскармливание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самопроизвольное истечение молока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отсутствие молока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затруднение выделения молока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быстрое поступление молока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Показание для введения докорма ребенку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гипогалактия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паратрофия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срыгивание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дисфагия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Прикорм начинают давать ребенку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перед кормлением грудью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после кормления грудью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полностью заменяя одно кормление грудью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между кормлениями грудью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Цель введения докорма ребенку - обеспечить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недостающее количество питательных веществ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увеличить поступление поваренной соли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уменьшить поступление поваренной соли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увеличить поступление жиров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Доношенным считается ребенок, родившийся при сроке беременности (в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.)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28–30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32–34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35–37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38–42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Средняя масса тела доношенного новорожденного составляет (в г)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2000–2500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2500–3000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3000–3500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3500–4000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Средняя длина тела доношенного новорожденного составляет (в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см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42–45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46–49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50–54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55–59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Пуповинный остаток отпадает у новорожденного на сроке (день жизни)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1–2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3–4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4–5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6–7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Для профилактики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офтальмобленнореи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применяется раствор: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фурацилина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хлорида натрия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сульфацил-натрия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полиглюкина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Первоначальная убыль массы тела новорожденного наблюдается в первые (дни жизни)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1–2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3–4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5–6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7–8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Физиологическое снижение массы тела новорожденного составляет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до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(в %)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физиологической эритемы у новорожденного составляет (дни)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1–2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3–4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5–6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7–8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очищения носовых ходов новорожденного используют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ватные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жгутики</w:t>
      </w:r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смазанные стерильным маслом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сухие ватные жгутики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ватные шарики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марлевые шарики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очищения наружных слуховых проходов у детей раннего возраста используют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сухие ватные жгутики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б) жгутики, смазанные стерильным маслом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ватные шарики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марлевые шарики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Температура воды для первой гигиенической ванной здоровому новорожденному составляет (в </w:t>
      </w:r>
      <w:r w:rsidRPr="002F1900">
        <w:rPr>
          <w:lang w:eastAsia="ru-RU"/>
        </w:rPr>
        <w:sym w:font="Symbol" w:char="F0B0"/>
      </w: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37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гигиенической ванны для новорожденного составляет (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мин.)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1–4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5–7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8–11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12–15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Лимфатико-гипопластический диатез у детей характеризуется увеличением лимфатических узлов 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сердца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щитовидной железы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вилочковой железы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почек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Характерное проявление нервно-артритического диатеза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приступ рвоты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приступ удушья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отеки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желтуха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гипотрофии I степени дефицит массы тела ребенка составляет (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%)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5–10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11–-20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21–30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гипотрофии III степени дефицит массы тела ребенка составляет (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%)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10-15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15-20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20-25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30- 40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 лечении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дисбактериоза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назначают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эубиотик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бисептол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бифидумбактерин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димедрол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панзинорм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Причина приобретенной гипотрофии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гипогалактия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у матери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гестозы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беременных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алкоголизм матери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курение матери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Рахит у детей развивается вследствие дефицита витамина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A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B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C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D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рахите у ребенка нарушается обмен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калия, магния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кальция, фосфора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калия, железа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кальция, железа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Потливость, облысение затылка у ребенка наблюдаются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рахите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потнице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опрелости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менингите</w:t>
      </w:r>
      <w:proofErr w:type="gram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Размягчение костей черепа, уплощение затылка у ребенка наблюдаются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менингите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менингоэнцефалите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рахите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энцефалите</w:t>
      </w:r>
      <w:proofErr w:type="gram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Выраженные лобные и затылочные бугры у ребенка характерны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родовой травмы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менингита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рахита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энцефалопатии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Профилактическая доза витамина D ребенку составляет (мг/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сут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а) 300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400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500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800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Характерными признаками спазмофилии у детей являются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отеки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судороги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запоры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кровоизлияния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Судороги при спазмофилии у детей обусловлены изменениями в крови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повышение уровня железа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понижение уровня железа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повышение уровня кальция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понижение уровня кальция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Брахицефалия, косой разрез глаз, плоское лицо, поперечная складка на ладони характерны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болезни Дауна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фенилкетонурии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гемофилии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рахита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Светлая кожа, голубые глаза, рыжие волосы, "мышиный" запах характерны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болезни Дауна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гемофилии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рахита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фенилкетонурии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Кратковременная остановка дыхания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апноэ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брадипноэ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тахипноэ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асфиксия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Ведущий клинический симптом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обструктивного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бронхита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боль в грудной клетке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лихорадка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одышка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слабость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Основной симптом острого бронхита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слабость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недомогание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снижение аппетита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кашель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Лихорадка, одышка, кашель, локальное укорочение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перкуторного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звука у детей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характерны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для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острого бронхита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хронического бронхита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острой пневмонии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бронхиальной астмы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Решающее значение в диагностике пневмонии у детей имеет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общий анализ крови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общий анализ мочи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рентгенография легких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спирография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определения этиологического фактора пневмонии у ребенка следует провести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общий анализ крови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общий анализ мочи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рентгенографию легких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посев мокроты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Этиотропная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терапия пневмонии у детей — применение препаратов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противомикробных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десенсибилизирующих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отхаркивающих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бронхолитических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Для купирования приступа бронхиальной астмы у детей используют </w:t>
      </w:r>
      <w:proofErr w:type="gramStart"/>
      <w:r w:rsidRPr="002F1900">
        <w:rPr>
          <w:lang w:eastAsia="ru-RU"/>
        </w:rPr>
        <w:sym w:font="Symbol" w:char="F062"/>
      </w: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-</w:t>
      </w:r>
      <w:proofErr w:type="spellStart"/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адреномиметик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димедрол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интал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преднизолон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сальбутамол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Воспаление слизистой оболочки полости носа и глотки у детей - это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ринит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назофарингит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ларингит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ларинготрахеит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t>Осложнение ларинготрахеита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пилоростеноз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стеноз гортани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пневмоторокс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плеврит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Причина затруднения дыхания при остром рините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отек слизистой, гиперсекреция слизи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отек слизистой, гиперсекреция мокроты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атрофия слизистой, гиперсекреция слизи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атрофия слизистой, гиперсекреция мокроты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Нарушение дыхания при рините у грудного ребенка сопровождается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Cs/>
          <w:color w:val="000000"/>
          <w:sz w:val="18"/>
          <w:szCs w:val="18"/>
          <w:highlight w:val="yellow"/>
          <w:lang w:eastAsia="ru-RU"/>
        </w:rPr>
        <w:t>а) затруднением кормления грудью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облегчением кормления грудью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увеличением массы тела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развитием диареи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 остром рините действие сосудосуживающих препаратов направлено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уменьшение отека слизистой носа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увеличение отека слизистой носа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уменьшение температуры тела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отхождение мокроты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Ведущим симптомом при остром отите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кашель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одышка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боль в грудной клетке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боль в ухе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Тактика медицинской сестры при угрозе стеноза гортани у ребенка вне лечебного учреждения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направление в поликлинику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срочная госпитализация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проведение оксигенотерапии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назначение физиотерапевтических процедур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уходе за ребенком с острым бронхитом для лучшего отхождения мокроты медсестра осуществляет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оксинотерапию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оксинотерапию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через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пеногасители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постановку горчичников на грудную клетку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вибрационный массаж,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постуральный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дренаж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Причина относительно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низкого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АД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малый объем левого желудочка, широкие артерии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малый объем левого желудочка, узкие артерии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большой объем левого желудочка, широкие артерии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большой объем левого желудочка, узкие артерии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ревматизме у детей преимущественно поражается ткань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эпителиальная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соединительная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мышечная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нервная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ревматизме у детей преимущественно поражается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сердце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почки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печень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кишечник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Этиотропная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терапия при ревматизме у детей — применение препаратов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антибактериальных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гипотензивных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диуретических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притивовоспалительных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Важное значение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 диагностике пороков сердца у детей имеет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общий анализ крови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биохимический анализ крови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ультразвуковое исследование сердца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велоэргометрия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 врожденным порокам сердца относится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тетрада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Фалло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аортальная недостаточность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митральный стеноз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митральная недостаточность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врожденных пороках сердца у детей рекомендуется лечение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сердечными гликозидами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диуретиками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витаминами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lastRenderedPageBreak/>
        <w:t>г) оперативное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обмороке ребенку следует придать положение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лежа с приподнятым головным концом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лежа на боку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лежа с приподнятым ножным концом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сидя 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 уходе за ребенком с сердечной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недостаточностью в питании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следует ограничить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белки, жиры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белки, углеводы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жидкость, жиры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жидкость, поваренную соль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Первое место среди болезней органов пищеварения в детском возрасте занимают заболевания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пищевода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желудка и двенадцатиперстной кишки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поджелудочной железы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желчевыводящей системы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Одной из наиболее частых причин гастрита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длительный прием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салицилатов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пищевая аллергия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нерегулярное и неполноценное по составу питание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хронические заболевания печени и желчевыводящих путей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Ведущее значение в ранней диагностике заболеваний желудка и двенадцатиперстной кишки у детей принадлежит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рентгенографии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ФГДС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лабораторным исследованиям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УЗИ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Первостепенное значение в лечении детей с гастритом имеет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режим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диетотерапия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назначение лекарственных средств</w:t>
      </w:r>
    </w:p>
    <w:p w:rsidR="00891F27" w:rsidRPr="002F1900" w:rsidRDefault="00891F27" w:rsidP="00DB23FA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физиотерапия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Существенную роль в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язвообразовании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отводят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кишечной палочке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протею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хеликобактерным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микроорганизмам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палочке </w:t>
      </w:r>
      <w:proofErr w:type="spellStart"/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молочно-кислого</w:t>
      </w:r>
      <w:proofErr w:type="spellEnd"/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брожения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Препарат, влияющий на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хеликобактерные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микроорганизмы, для лечения язвенной болезни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циметидин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де-нол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платифиллин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метоклопрамид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желудочно-кишечном кровотечении у ребенка медсестра в первую очередь обеспечит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экстренную транспортировку в стационар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промывание желудка раствором аминокапроновой кислоты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проведение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гемостатической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терапии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направление на ФГДС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Особое значение в развитии вторичных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дискинезий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желчевыводящих путей у детей придается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лямблиозу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кишечника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перенесенной дизентерии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перенесенному сальмонеллезу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хроническому тонзиллиту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Локализация боли при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дискинезии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желчевыводящих путей у детей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правое подреберье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правая подвздошная область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эпигастриальная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область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околопупочная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область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 лечении ребенка с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дискинезией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желчевыводящих путей из диеты исключают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шоколад,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цитрусовые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молоко, творог, неострый сыр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растительное масло (подсолнечное, оливковое)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овощи, фрукты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Наиболее информативным современным методом в диагностике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гепатобилиарной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патологии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холецистография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УЗИ</w:t>
      </w: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  <w:t xml:space="preserve">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дуоденальное зондирование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ФГДС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 витаминотерапии хронического гепатита у детей основное значение имеют витамины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 xml:space="preserve">а) А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группа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В</w:t>
      </w:r>
      <w:proofErr w:type="gram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  <w:t xml:space="preserve">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С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Боли опоясывающего характера с иррадиацией в левую половину грудной клетки у ребенка характерны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острого панкреатита</w:t>
      </w: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  <w:t xml:space="preserve">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острого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холецистохолангита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хронического активного гепатита </w:t>
      </w:r>
    </w:p>
    <w:p w:rsidR="00062463" w:rsidRPr="00062463" w:rsidRDefault="00891F27" w:rsidP="00062463">
      <w:pPr>
        <w:ind w:left="360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желчной колики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 биохимическом анализе крови у детей с острым панкреатитом характерно повышение уровня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глюкозы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холестерина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билирубина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амилазы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К развитию сахарного диабета у детей приводит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хронический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гепатит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холецистохолангит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гастродуоденит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панкреатит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Задерживают опорожнение кишечника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сахаристые вещества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протертая пища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газированные минеральные воды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крупы (перловка, пшено)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Способствуют опорожнению кишечника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черный хлеб, овощи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слизистые супы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теплые жидкости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крепкий чай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Зуд в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перианальной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области, как основной симптом гельминтоза у детей, характерен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энтеробиоза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описторхоза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аскаридоза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трихоцефалеза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дегельминтизации у детей применяют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вермокс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карбенициллин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септрил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тавегил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Гельминтоз, способствующий заболеваниям половых органов и мочевыводящих путей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энтеробиоз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трихоцефалез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аскаридоз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лямблиоз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Продукты, препятствующие жизнедеятельности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лямблий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 кишечнике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сладкие блюда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мучные блюда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крупы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брусника и клюква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Появление у детей одновременно с гематурией гипертензии, отеков характерно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гломерулонефрита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цистита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пиелонефрита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нефроптоза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Уменьшение суточного объема мочи у ребенка — это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олигурия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анурия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полиурия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поллакиурия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Наиболее частый путь инфицирования у девочек при цистите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гематогенный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нисходящий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контактный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восходящий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У ребенка раннего возраста цистит возникает при несоблюдении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правил гигиены промежности</w:t>
      </w: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  <w:t xml:space="preserve">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режима кормления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в) режима сна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температурного режима в помещении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Теплые сидячие ванночки с раствором антисептиков назначаются ребенку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остром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цистите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гломерулонефрите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нефроптозе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дисметаболической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нефропатии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Бактериальное воспаление почечной ткани и слизистой оболочки лоханок у детей, сопровождающееся поражением канальцев — это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гломерулонефрит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цистит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пиелонефрит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нефроптоз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Наиболее частой непосредственной причиной развития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пиелонефрита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стрептококк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кишечная палочка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палочка сине-зеленого гноя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гонококк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Концентрационная способность почек у детей определяется результатом пробы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по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Аддису-Каковскому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 Нечипоренко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ортостатической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по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Зимницкому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Интоксикация, боли в животе и поясничной области, положительный симптом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Пастернацкого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старшего возраста наблюдаются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дисметаболической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нефропатии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цистите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пиелонефрите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вульвовагините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Высокая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лейкоцитурия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и бактериурия у детей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характерны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для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пиелонефрита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гломерулонефрита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опухоли почек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цистита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Фитотерапия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 лечении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пиелонефрита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основным средством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вспомогательным средством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противопоказанием</w:t>
      </w:r>
    </w:p>
    <w:p w:rsidR="00891F27" w:rsidRPr="00062463" w:rsidRDefault="00891F27" w:rsidP="00062463">
      <w:pPr>
        <w:ind w:left="360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этиотропным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средством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Этиотропной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терапией при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остром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пиелонефрите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антибактериальная терапия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фитотерапия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физиотерапия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витаминотерапия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Наиболее тяжелым по течению и исходу среди заболеваний почек у детей 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дисметаболическая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нефропатия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пиелонефрит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гломерулонефрит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нефроптоз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Ребенку с любой формой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гломерулонефрита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 первую очередь назначают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антибактериальную терапию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строгий постельный режим и диету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гипотензивные и диуретические препараты</w:t>
      </w:r>
    </w:p>
    <w:p w:rsidR="00891F27" w:rsidRPr="00062463" w:rsidRDefault="00891F27" w:rsidP="00062463">
      <w:pPr>
        <w:ind w:left="360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препараты цитостатического действия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Фимоз у детей — это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ущемление головки полового члена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сужение крайней плоти полового члена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воспалительный проце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сс в кр</w:t>
      </w:r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айней плоти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сужение мочеиспускательного канала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Выделения из влагалища, гиперемия вульвы, зуд и следы расчесов наблюдаются у девочек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цистите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уретрите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вульвовагините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)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</w:t>
      </w:r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иелонефрите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Воспалительный процесс в коже головки полового члена и внутреннем листке крайней плоти у мальчиков называется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фимозом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lastRenderedPageBreak/>
        <w:t xml:space="preserve">б)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баланопоститом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парафимозом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уретритом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Ущемление головки полового члена узкой крайней плотью у ребенка называется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баланит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постит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парафимоз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фимоз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Детям первого года жизни при анемиях легкой и среднетяжелой формы назначают железо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инъекциях</w:t>
      </w:r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(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феррумлек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капсулах</w:t>
      </w:r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(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эрифер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драже (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ферроплекс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сиропе</w:t>
      </w:r>
      <w:proofErr w:type="gram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(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актиферрин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)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Благоприятный прогноз наблюдается у детей с анемией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железодефицитной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белководефицитной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витаминодефицитной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апластической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Заболевания крови с замедленной свертываемостью и повышенной кровоточивостью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гемолитическая анемия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тромбоцитопатия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тромбоцитопеническая пурпура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гемофилия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Гемофилия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обусловлена недостаточностью в крови фактора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VI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VII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VIII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IX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какого заболевания характерны частые кровотечения у мальчиков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тромбоцитопенической пурпуры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тромбоцитопатии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гемолитической анемии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гемофилии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ранней диагностике гемофилии у детей младшего возраста обращают на себя внимание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синяки после травм, кровотечения после взятия крови на анализ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длительные кровотечения после минимальных повреждений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гемартрозы и обширные гематомы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спонтанно-возникающие кровотечения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лечении ребенка с гемофилией все препараты вводятся только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внутривенно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внутримышечно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подкожно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внутрикожно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простудных заболеваниях детям с гемофилией нельзя назначать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парацетамол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ацетилсалициловую кислоту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аскорбиновую кислоту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димедрол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тромбоцитопенической пурпуры у детей характерны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асимметрично расположенные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петехиально-пятнистые</w:t>
      </w:r>
      <w:proofErr w:type="spell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геморрагические элементы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симметрично расположенные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петехиально-пятнистые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геморрагические элементы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асимметрично расположенные пятнисто-папулезные элементы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симметрично расположенные пятнисто-папулезные элементы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Новорожденным с врожденными формами тромбоцитопенической пурпуры в течение 2-х недель назначают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искусственное вскармливание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донорское молоко, а затем грудное вскармливание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грудное вскармливание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сцеженное молоко, а затем грудное вскармливание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Для детей с тромбоцитопенической пурпурой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типичны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носовые кровотечения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желудочно-кишечные кровотечения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легочные кровотечения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гематурия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Из диеты у детей, больных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геморрагическим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васкулитом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, исключают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животные жиры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белковое питание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сенсибилизирующие продукты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глюкозу и другие сахара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t>Общее название злокачественных заболеваний крови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тромбоцитопатии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гемофилии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анемии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лейкозы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Сочетание анемического, геморрагического синдромов, интоксикации,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генерализованного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увеличения лимфатических узлов,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гепатоспленомегалии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типично для детей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дефицитными анемиями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геморрагическим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васкулитом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острым лейкозом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тромбоцитопенической пурпурой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уходе за детьми с лейкозом особенно большое внимание уделяют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лечебной физкультуре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санитарно-эпидемиологическому режиму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диетотерапии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режиму дня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Важнейший этиологический фактор сахарного диабета у детей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переохлаждение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перегревание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избыточный прием белков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наследственная отягощенность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сахарном диабете у детей в общем анализе мочи наблюдаются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высокая относительная плотность, гематурия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высокая относительная плотность,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глюкозурия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низкая относительная плотность, бактериурия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низкая относительная плотность,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лейкоцитурия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Недиагностированный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сахарный диабет у детей ведет к развитию комы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гипергликемической (диабетической)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гипогликемической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печеночной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уремической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Передозировка инсулина при лечении сахарного диабета у детей ведет к развитию комы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гипергликемической (диабетической)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гипогликемической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печеночной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уремической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«Накрахмаленные» пеленки у детей грудного возраста наблюдаются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гломерулонефрите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пиелонефрите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сахарном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диабете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гипотиреозе</w:t>
      </w:r>
      <w:proofErr w:type="gram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сахарном диабете у детей на коже появляется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фурункулез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желтуха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анулярная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эритема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акроцианоз</w:t>
      </w:r>
      <w:proofErr w:type="spell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определения уровня глюкозы в крови ребенка следует направить в лабораторию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через 10мин после еды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через 20мин после еды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через 30мин после еды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натощак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Гликемия натощак у детей в норме составляет (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ммоль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/л)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3,3-5,5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5,5-7,7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7,7-9,9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9,9-11,11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Запах ацетона в выдыхаемом воздухе ребенка появляется при коме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гипергликемической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гипогликемической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печеночной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уремической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После инъекции инсулина у ребенка появилось чувство голода, потливость, тремор. Это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гипергликемическая</w:t>
      </w:r>
      <w:proofErr w:type="gram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кома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гипогликемическая</w:t>
      </w:r>
      <w:proofErr w:type="gramEnd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кома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первый период лихорадки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третий период лихорадки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Замедленные движения, одутловатость лица, гипотермия, запоры, ухудшение памяти и ухудшение успеваемости в школе характерны для детей, страдающих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эутиреоидной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гиперплазией щитовидной железы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б) диффузным токсическим зобом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приобретенным гипотиреозом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гиповитаминозом В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vertAlign w:val="subscript"/>
          <w:lang w:eastAsia="ru-RU"/>
        </w:rPr>
        <w:t>6</w:t>
      </w:r>
      <w:proofErr w:type="gram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Сердцебиение, дрожь тела, повышенная потливость, эмоциональная лабильность, потеря массы тела при повышенном аппетите характерны для детей, страдающих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диффузным токсическим зобом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гипотиреозом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гиповитаминозом В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vertAlign w:val="subscript"/>
          <w:lang w:eastAsia="ru-RU"/>
        </w:rPr>
        <w:t>1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гиповитаминозом В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vertAlign w:val="subscript"/>
          <w:lang w:eastAsia="ru-RU"/>
        </w:rPr>
        <w:t>6</w:t>
      </w:r>
      <w:proofErr w:type="gramEnd"/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Если щитовидная железа у детей заполняет область шеи между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грудино-ключично-сосцевидными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мышцами, диагностируется степень увеличения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I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II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III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IV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Выраженной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нейротропностью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обладают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аденовирусы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вирусы гриппа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риновирусы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респираторно-синцитиальные вирусы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Судорожный синдром у детей чаще возникает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аденовирусной инфекции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гриппе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риновирусной инфекции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респираторно-синцитиальной инфекции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Развитие ларингита с синдромом крупа у детей наблюдается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аденовирусной инфекции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парагриппе</w:t>
      </w:r>
      <w:proofErr w:type="spellEnd"/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риновирусной инфекции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респираторно-синцитиальной инфекции</w:t>
      </w:r>
    </w:p>
    <w:p w:rsidR="00891F27" w:rsidRPr="00DB23FA" w:rsidRDefault="00891F27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Конъюнктивиты, вовлечение лимфатической системы у детей характерно для клиники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аденовирусной инфекции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гриппа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риновирусной инфекции</w:t>
      </w:r>
    </w:p>
    <w:p w:rsidR="00891F27" w:rsidRPr="00062463" w:rsidRDefault="00891F27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респираторно-синцитиальной инфекции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Ведущим признаком крупа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лихорадка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гиперемия лица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инспираторная одышка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экспираторная одышка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Наиболее частое осложнение ОРВИ у детей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пневмония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лейкоз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сахарный диабет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туберкулез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Медицинская сестра при уходе за ребенком с ОРВИ для уменьшения симптомов интоксикации применит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банки, горчичники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оксигенотерапию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обильное теплое питье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обливание прохладной водой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 качестве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этиотропного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лечения при ОРВИ детям назначают препараты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противовирусные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противокашлевые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отхаркивающие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жаропонижающие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Возбудителем кори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вирус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пневмококк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микобактерия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шигелла</w:t>
      </w:r>
      <w:proofErr w:type="spellEnd"/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Сыпь при кори появляется на день болезни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1 - 2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2 - 3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4 - 5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6 - 7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Пигментация сыпи у детей наблюдается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ветряной оспе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кори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скарлатине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г) краснухе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Активную иммунизацию против кори проводят детям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живой коревой вакциной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человеческим иммуноглобулином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туберкулином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аскорбиновой кислотой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Возбудителем краснухи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вирус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стрептококк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шигелла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микоплазма</w:t>
      </w:r>
      <w:proofErr w:type="spellEnd"/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Краснуха, возникшая в </w:t>
      </w:r>
      <w:proofErr w:type="spellStart"/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I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триместре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беременности, опасна развитием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бронхиальной астмы у женщины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обострения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пиелонефрита</w:t>
      </w:r>
      <w:proofErr w:type="spellEnd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у женщины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сахарного диабета у женщины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врожденных пороков у ребенка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Перенесенный двусторонний орхит при эпидемическом паротите у детей может привести к развитию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гломерулонефрита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пиелонефрита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цистита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бесплодия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Приступообразный спазматический кашель характерен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риновирусной инфекции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ветряной оспы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коклюша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эпидемического паротита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Возбудителем скарлатины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вирус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r w:rsidRPr="00483F6A">
        <w:rPr>
          <w:highlight w:val="yellow"/>
          <w:lang w:eastAsia="ru-RU"/>
        </w:rPr>
        <w:sym w:font="Symbol" w:char="F062"/>
      </w: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-гемолитический стрептококк группы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А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стафилококк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протей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Мелкоточечная сыпь на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гиперемированном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фоне кожи, бледный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носогубный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треугольник характерны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ветряной оспы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кори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коклюша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скарлатины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Ангина у детей является постоянным симптомом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гриппа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ветряной оспы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скарлатины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риновирусной инфекции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Возбудителем дифтерии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вирус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бактерия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микоплазма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амеба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Антитоксическая сыворотка применяется у детей при лечении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гриппа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ветряной оспы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кори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дифтерии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Геморрагическая сыпь </w:t>
      </w:r>
      <w:proofErr w:type="spell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зведчатой</w:t>
      </w:r>
      <w:proofErr w:type="spell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формы, характерна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кори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краснухи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скарлатины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менингококковой инфекции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Вынужденное положение ребенка на боку с запрокинутой головой и согнутыми ногами характерно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кори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краснухи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дифтерии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менингококкового менингита</w:t>
      </w: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  <w:t xml:space="preserve"> 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Вирус гепатита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обладает выраженной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нейротропностью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гепатотропностью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нефротропностью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кардиотропностью</w:t>
      </w:r>
      <w:proofErr w:type="spellEnd"/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Источником инфекции при гепатите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являются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грызуны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больные животные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в) вирусоносители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больные люди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Выраженная сезонность вирусного гепатита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проявляется в период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осенне-зимний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зимне-весенний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весенне-летний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летне-осенний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остром течении вирусный гепатит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продолжается у детей (мес.)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1–3</w:t>
      </w: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  <w:t xml:space="preserve">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3–6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6–9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9–12 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Источником инфекции при вирусном гепатите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больной человек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больной и вирусоноситель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вирусоноситель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больные животные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Вирус гепатита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 отсутствует в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крови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слюне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gram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фекалиях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моче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Основной путь передачи инфекции при вирусном гепатите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у детей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парентеральный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фекально-оральный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контактно-бытовой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водный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Жидкий стул с примесью слизи и прожилок крови у детей ("ректальный плевок") характерен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дизентерии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gram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сальмонеллезе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энтеровирусной инфекции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эшерихиозе</w:t>
      </w:r>
      <w:proofErr w:type="spellEnd"/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Особую опасность, как источник инфекции при сальмонеллезе, представляют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домашние животные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водоплавающие птицы, куры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больной человек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бактерионоситель</w:t>
      </w:r>
      <w:proofErr w:type="spellEnd"/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сальмонеллезе у детей характерен стул в виде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рисового отвара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крахмальных зерен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горохового пюре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болотной тины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туберкулезе у детей чаще поражаются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кости и суставы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почки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легкие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серозные оболочки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Возбудителем туберкулеза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микобактерия Коха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столбнячная палочка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протей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синегнойная палочка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Наиболее часто микобактерии туберкулеза поступают в организм ребенка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через</w:t>
      </w:r>
      <w:proofErr w:type="gram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желудочно-кишечный тракт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верхние дыхательные пути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кожу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раны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Клиническая форма туберкулеза, развивающаяся у ребенка в ответ на первичное внедрение микобактерий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диссеминированный туберкулез легких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очаговый туберкулез легких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первичный туберкулезный комплекс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туберкулезная интоксикация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всех клинических формах туберкулеза легких у детей наблюдается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синдром интоксикации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сухой кашель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влажный кашель с мокротой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боль в груди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Важнейшим компонентом лечения туберкулеза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режим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б) уход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диета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химиотерапия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Самым эффективным противотуберкулезным препаратом у детей является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стрептомицин</w:t>
      </w:r>
    </w:p>
    <w:p w:rsidR="00062463" w:rsidRPr="00A54EEE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A54EEE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spellStart"/>
      <w:r w:rsidRPr="00A54EEE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рифампицин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ПАСК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этамбутол</w:t>
      </w:r>
      <w:proofErr w:type="spellEnd"/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постановке пробы Манту ребенку туберкулин вводят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внутрикожно</w:t>
      </w:r>
      <w:proofErr w:type="spellEnd"/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подкожно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внутримышечно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внутривенно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Введение вакцины БЦЖ детям осуществляется для профилактики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дифтерии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коклюша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кори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туберкулеза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Вакцинация БЦЖ проводится здоровому новорожденному на сроке (дни жизни)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1-3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3-5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8-12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15-19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Сбор информации о ребенке - это этап сестринского процесса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первый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второй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третий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четвертый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Выявление потребностей ребенка, удовлетворение которых нарушено, - это этап сестринского процесса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первый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второй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третий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четвертый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Определение проблем ребенка, возникающих в связи с заболеванием, - это этап сестринского процесса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первый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второй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третий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четвертый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Введение лекарственных препаратов больному ребенку– 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эт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 сестринское вмешательство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независимое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взаимозависимое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зависимое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Приоритетное действие медсестры при первой стадии лихорадки у детей 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холодный компресс на голову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пузырь со льдом на голову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банки на грудную клетку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тщательно укрыть ребенка</w:t>
      </w:r>
    </w:p>
    <w:p w:rsidR="00062463" w:rsidRPr="00DB23FA" w:rsidRDefault="00062463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Приоритетная цель сестринских вмешатель</w:t>
      </w:r>
      <w:proofErr w:type="gramStart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ств пр</w:t>
      </w:r>
      <w:proofErr w:type="gramEnd"/>
      <w:r w:rsidRPr="00DB23F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и обмороке у ребенка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восстановление сознания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нормализация пульса</w:t>
      </w:r>
    </w:p>
    <w:p w:rsidR="00062463" w:rsidRPr="00062463" w:rsidRDefault="00062463" w:rsidP="00062463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повышение АД</w:t>
      </w:r>
    </w:p>
    <w:p w:rsidR="00891F27" w:rsidRDefault="00062463" w:rsidP="00A54EEE">
      <w:pPr>
        <w:spacing w:after="0" w:line="240" w:lineRule="auto"/>
        <w:ind w:left="360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 w:rsidRPr="00062463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уменьшение одышки</w:t>
      </w:r>
    </w:p>
    <w:p w:rsidR="00A54EEE" w:rsidRDefault="00A54EEE" w:rsidP="007867A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Карта профилактических прививок</w:t>
      </w:r>
    </w:p>
    <w:p w:rsidR="00A54EEE" w:rsidRDefault="00A54EEE" w:rsidP="00A54EEE">
      <w:pPr>
        <w:pStyle w:val="a3"/>
        <w:spacing w:after="0" w:line="240" w:lineRule="auto"/>
        <w:ind w:left="426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а) ф-75а</w:t>
      </w:r>
    </w:p>
    <w:p w:rsidR="00A54EEE" w:rsidRDefault="00A54EEE" w:rsidP="00A54EEE">
      <w:pPr>
        <w:pStyle w:val="a3"/>
        <w:spacing w:after="0" w:line="240" w:lineRule="auto"/>
        <w:ind w:left="426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б) ф-30</w:t>
      </w:r>
    </w:p>
    <w:p w:rsidR="00A54EEE" w:rsidRPr="00A54EEE" w:rsidRDefault="00A54EEE" w:rsidP="00A54EEE">
      <w:pPr>
        <w:pStyle w:val="a3"/>
        <w:spacing w:after="0" w:line="240" w:lineRule="auto"/>
        <w:ind w:left="426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A54EEE">
        <w:rPr>
          <w:rFonts w:ascii="Times New Roman" w:eastAsia="Times New Roman" w:hAnsi="Times New Roman"/>
          <w:b/>
          <w:i/>
          <w:color w:val="000000"/>
          <w:sz w:val="18"/>
          <w:szCs w:val="18"/>
          <w:highlight w:val="yellow"/>
          <w:lang w:eastAsia="ru-RU"/>
        </w:rPr>
        <w:t>в) ф-063</w:t>
      </w:r>
    </w:p>
    <w:p w:rsidR="00A54EEE" w:rsidRDefault="00A54EEE" w:rsidP="00A54EEE">
      <w:pPr>
        <w:pStyle w:val="a3"/>
        <w:spacing w:after="0" w:line="240" w:lineRule="auto"/>
        <w:ind w:left="426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г) </w:t>
      </w:r>
      <w:proofErr w:type="spellStart"/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ф</w:t>
      </w:r>
      <w:proofErr w:type="spellEnd"/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- 112</w:t>
      </w:r>
    </w:p>
    <w:p w:rsidR="0017131D" w:rsidRDefault="0017131D">
      <w:pPr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br w:type="page"/>
      </w:r>
    </w:p>
    <w:p w:rsidR="00A44C6A" w:rsidRPr="0017131D" w:rsidRDefault="00A44C6A" w:rsidP="00A44C6A">
      <w:pPr>
        <w:spacing w:after="0"/>
        <w:rPr>
          <w:rFonts w:ascii="Times New Roman" w:hAnsi="Times New Roman"/>
          <w:b/>
          <w:sz w:val="20"/>
          <w:szCs w:val="20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РАЗДЕЛ II.  ИНФЕКЦИОННАЯ БЕЗОПАСНОСТЬ И ИНФЕКЦИОННЫЙ КОНТРОЛЬ</w:t>
      </w: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 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механическую и биологическую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физическую и химическую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профилактическую и очаговую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текущую и заключительную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2. Основную долю возбудителей ВБИ составляют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патогенные бактерии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условно-патогенные бактерии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вирусы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грибы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только дезинфицирующими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дезинфицирующими и моющими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только моющими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моющими и дезодорирующими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70% этиловым спиртом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96% этиловым спиртом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5%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аламинолом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3% перекисью водорода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i/>
          <w:iCs/>
          <w:sz w:val="20"/>
          <w:szCs w:val="20"/>
          <w:lang w:eastAsia="ru-RU"/>
        </w:rPr>
        <w:t xml:space="preserve"> </w:t>
      </w: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химическим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</w:t>
      </w:r>
      <w:proofErr w:type="gram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биологическим</w:t>
      </w:r>
      <w:proofErr w:type="gram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(посев на питательные среды)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механическим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физическим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ставят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азопирамовую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пробу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ставят фенолфталеиновую пробу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используют химические индикаторы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вакцинация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дезинфекция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сбор и утилизация медицинских отходов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8. Целью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предстерилизационной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очистки медицинского инструментария является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уничтожение только патогенных микробов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уничтожение всех микробов и их спор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9. После проведения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инвазивных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процедур медицинские изделия необходимо продезинфицировать по режимам для инфекций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бактериальных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вирусных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грибковых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</w:t>
      </w:r>
      <w:proofErr w:type="gram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вызванных</w:t>
      </w:r>
      <w:proofErr w:type="gram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простейшими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Б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Г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бактериальных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вирусных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грибковых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</w:t>
      </w:r>
      <w:proofErr w:type="gram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вызванных</w:t>
      </w:r>
      <w:proofErr w:type="gram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простейшими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вакцинация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б) дезинфекция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сбор и утилизация медицинских отходов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бактерицидное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вирулицидное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фунгицидное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бактериостатическое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всех микробов и их спор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только патогенных микробов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только условно-патогенных микробов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15. Основная доля возбудителей внутрибольничных инфекций приходится 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патогенные бактерии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условно-патогенные микробы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вирусы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непатогенные микробы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Б</w:t>
      </w:r>
      <w:proofErr w:type="gram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, должны иметь окраску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черную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красную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белую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желтую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вакцинация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дезинфекция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бактерицидное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вирулицидное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фунгицидное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бактериостатическое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УФО, ультразвук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мытье, проветривание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орошение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дезсредствами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пар под давлением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20. ВБИ могут быть 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вызваны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любыми микроорганизмами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только вирусами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только бактериями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только патогенными возбудителями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а)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альдегидсодержащих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кислородсодержащих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ЧАС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фенолсодержащих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b/>
          <w:bCs/>
          <w:i/>
          <w:iCs/>
          <w:sz w:val="20"/>
          <w:szCs w:val="20"/>
          <w:lang w:eastAsia="ru-RU"/>
        </w:rPr>
      </w:pP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раствором перманганата калия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5% спиртовым раствором йода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70% спиртом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96% спиртом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дезинфектанта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с поверхностей проводится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стерильной ветошью водопроводной водой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чистой ветошью водопроводной водой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чистой ветошью дистиллированной водой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чистой ветошью </w:t>
      </w:r>
      <w:proofErr w:type="gram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кипячённой</w:t>
      </w:r>
      <w:proofErr w:type="gram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водой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24.Основной путь передачи  ВИЧ-инфекции в ЛПУ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воздушно-капельный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контактно-бытовой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парентеральный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пищевой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25. Физический метод дезинфекции – это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стирка, мытье, проветривание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протирание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дезсредствами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использование антибиотиков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вирусы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грибы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споры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бактерии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Б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Г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ополаскиванию проточной водой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мойке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дезинфекции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стерилизации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химическими индикаторами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азопирамовой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пробой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  в) путем смывов с различных поверхностей и посевом на питательные среды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пробой с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суданом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III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30. При попадании биологических материалов на слизистую оболочку носа, ее необходимо обработать раствором перманганата калия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0,05%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0,5%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0,01%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0,1%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31.ВБИ – это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вегетативные формы микроорганизмов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только патогенные микроорганизмы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а) обработка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дезинфектантами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использование УФО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использование бактериальных фильтров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использование пара под давлением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обезвреживания источника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разрыва путей передачи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выявления источника инфекции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35.Вакцинация против гепатита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проводится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однократно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трехкратно по схеме 0,1,6 мес.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четырехкратно по схеме 0,1,2,12 мес.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двукратно по схеме 0,6 мес.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36. Дезинфекционные мероприятия после удаления источника заболевания из очага – это дезинфекция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заключительная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текущая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очаговая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профилактическая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37. Генеральная уборка в  кабинете, где проводятся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инвазивные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процедуры, должна проводится 1 раз 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3 дня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7 дней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10 дней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1 месяц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38.Инкубационный период гепатита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В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20 дней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30 дней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180 дней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1 год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39.Антисептика – это мероприятия, направленные 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  б) уничтожение или уменьшение количества микробов в ране или организме в целом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эпидемиологически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значимых объектах больничной среды: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уничтожение всех микробов и их спор на изделиях медицинского назначения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асептикой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дезинфекцией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антисептикой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стерилизацией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41. Текущая уборка помещений ЛПУ в целях профилактики внутрибольничных инфекций проводится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1 раз в сутки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2 раза в сутки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1 раз в 3 суток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1 раз в 7 дней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42. Для контроля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предстерилизационной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очистки изделий медицинского назначения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а) ставят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азопирамовую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пробу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используют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термовременные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индикаторы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используют биотесты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делают смывы с различных поверхностей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43. Многоразовые изделия медицинского назначения после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инвазивных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манипуляций подвергаются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а) только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предстерилизационной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очистке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только дезинфекции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только стерилизации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дезинфекции,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предстерилизационной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очистке и стерилизации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b/>
          <w:bCs/>
          <w:i/>
          <w:iCs/>
          <w:sz w:val="20"/>
          <w:szCs w:val="20"/>
          <w:lang w:eastAsia="ru-RU"/>
        </w:rPr>
      </w:pP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44. Асептика-это мероприятия, направленные 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эпидемиологически</w:t>
      </w:r>
      <w:proofErr w:type="spellEnd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значимых объектах больничной среды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уничтожение всех микробов и их спор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а)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микробостатическое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бактерицидное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в)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вирулицидное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г)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фунгицидное</w:t>
      </w:r>
      <w:proofErr w:type="spellEnd"/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моющего средства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крови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жировых загрязнений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лекарственных веществ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47. Медицинские осмотры персонала ЛПУ проводятся с целью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выявления источника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разрыва путей передачи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повышения невосприимчивости к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уничтожению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дезинфекции, а затем утилизации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дезинфекции, а затем стерилизация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   г) очистке, а затем утилизации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в очаге инфекционного заболевания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50. Механизм передачи гепатита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ЛПУ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а)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артифициальный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фекально-оральный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аэрогенный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контактный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только для уборки данного кабинета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и для соседнего кабинета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для уборки всех кабинетов отделения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для уборки санитарных комнат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52. Механизм передачи возбудителя из одного организма в другой при медицинских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инвазивных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манипуляциях в ЛПУ называется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контактно-бытовой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 xml:space="preserve">б) </w:t>
      </w:r>
      <w:proofErr w:type="spellStart"/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артифициальный</w:t>
      </w:r>
      <w:proofErr w:type="spell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воздушно-капельный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вертикальный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при всех инфекционных заболеваниях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только при особо опасных заболеваниях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только при вирусных инфекциях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54. Генеральная уборка процедурных кабинетов ЛПУ должна проводиться по графику не реже 1 раза 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сутки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неделю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месяц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квартал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55. Посуда больного гепатитом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А</w:t>
      </w:r>
      <w:proofErr w:type="gram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является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фактором передачи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источником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безопасна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переносчиком возбудителей инфекции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56. Основной путь передачи вирусного гепатита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</w:t>
      </w:r>
      <w:proofErr w:type="spellEnd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ЛПУ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воздушно-капельный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контактно-бытовой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парентеральный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пищевой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57.Путь передачи гепатита</w:t>
      </w:r>
      <w:proofErr w:type="gramStart"/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А</w:t>
      </w:r>
      <w:proofErr w:type="gramEnd"/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а) контактно-бытовой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б) половой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в) парентеральный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sz w:val="20"/>
          <w:szCs w:val="20"/>
          <w:lang w:eastAsia="ru-RU"/>
        </w:rPr>
        <w:t>г) воздушно-капельный</w:t>
      </w: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A44C6A" w:rsidRPr="0017131D" w:rsidRDefault="00A44C6A" w:rsidP="00A44C6A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A44C6A" w:rsidRPr="0017131D" w:rsidRDefault="00A44C6A" w:rsidP="00A44C6A">
      <w:pPr>
        <w:spacing w:after="0" w:line="240" w:lineRule="auto"/>
        <w:ind w:firstLine="1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17131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1.в</w:t>
            </w:r>
            <w:proofErr w:type="gramStart"/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31.в</w:t>
            </w:r>
            <w:proofErr w:type="gramStart"/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46.а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47.а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48.б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49.в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50.а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51.а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52.б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53.г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54.б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55.а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56.в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12.б</w:t>
            </w:r>
            <w:proofErr w:type="gramStart"/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57.а</w:t>
            </w: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44C6A" w:rsidRPr="0017131D" w:rsidTr="0063069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13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44C6A" w:rsidRPr="0017131D" w:rsidRDefault="00A44C6A" w:rsidP="00630695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A44C6A" w:rsidRPr="0017131D" w:rsidRDefault="00A44C6A" w:rsidP="00A44C6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</w:p>
    <w:p w:rsidR="00A44C6A" w:rsidRPr="0017131D" w:rsidRDefault="00A44C6A" w:rsidP="00A44C6A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</w:p>
    <w:p w:rsidR="00A44C6A" w:rsidRDefault="00A44C6A" w:rsidP="00A44C6A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</w:p>
    <w:p w:rsidR="00A44C6A" w:rsidRDefault="00A44C6A" w:rsidP="00A44C6A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</w:p>
    <w:p w:rsidR="00A44C6A" w:rsidRDefault="00A44C6A" w:rsidP="00A44C6A">
      <w:pPr>
        <w:rPr>
          <w:rFonts w:ascii="Times New Roman" w:eastAsiaTheme="majorEastAsia" w:hAnsi="Times New Roman"/>
          <w:color w:val="17365D" w:themeColor="text2" w:themeShade="BF"/>
          <w:spacing w:val="5"/>
          <w:kern w:val="28"/>
          <w:lang w:eastAsia="ru-RU"/>
        </w:rPr>
      </w:pPr>
      <w:r>
        <w:rPr>
          <w:rFonts w:ascii="Times New Roman" w:hAnsi="Times New Roman"/>
        </w:rPr>
        <w:br w:type="page"/>
      </w:r>
    </w:p>
    <w:p w:rsidR="00A44C6A" w:rsidRPr="0017131D" w:rsidRDefault="0017131D" w:rsidP="0017131D">
      <w:pPr>
        <w:pStyle w:val="a9"/>
        <w:rPr>
          <w:rFonts w:eastAsiaTheme="minorHAnsi"/>
          <w:b/>
          <w:sz w:val="22"/>
          <w:szCs w:val="22"/>
          <w:u w:val="single"/>
          <w:lang w:val="en-US" w:eastAsia="en-US"/>
        </w:rPr>
      </w:pPr>
      <w:r w:rsidRPr="00485E94">
        <w:rPr>
          <w:b/>
          <w:bCs/>
        </w:rPr>
        <w:lastRenderedPageBreak/>
        <w:t>РАЗДЕЛ I</w:t>
      </w:r>
      <w:r>
        <w:rPr>
          <w:b/>
          <w:bCs/>
          <w:lang w:val="en-US"/>
        </w:rPr>
        <w:t>II</w:t>
      </w:r>
      <w:r w:rsidRPr="0017131D">
        <w:rPr>
          <w:b/>
          <w:bCs/>
        </w:rPr>
        <w:t xml:space="preserve">. </w:t>
      </w:r>
      <w:r>
        <w:rPr>
          <w:rFonts w:eastAsiaTheme="minorHAnsi"/>
          <w:b/>
          <w:sz w:val="22"/>
          <w:szCs w:val="22"/>
          <w:u w:val="single"/>
          <w:lang w:eastAsia="en-US"/>
        </w:rPr>
        <w:t>Реаниматология</w:t>
      </w:r>
    </w:p>
    <w:p w:rsidR="00A44C6A" w:rsidRDefault="00A44C6A" w:rsidP="00A44C6A">
      <w:pPr>
        <w:pStyle w:val="a9"/>
        <w:rPr>
          <w:rFonts w:eastAsiaTheme="minorHAnsi"/>
          <w:sz w:val="22"/>
          <w:szCs w:val="22"/>
          <w:lang w:eastAsia="en-US"/>
        </w:rPr>
      </w:pPr>
    </w:p>
    <w:p w:rsidR="00A44C6A" w:rsidRPr="0017131D" w:rsidRDefault="00A44C6A" w:rsidP="00A44C6A">
      <w:pPr>
        <w:pStyle w:val="a9"/>
        <w:numPr>
          <w:ilvl w:val="0"/>
          <w:numId w:val="22"/>
        </w:numPr>
        <w:rPr>
          <w:b/>
          <w:sz w:val="20"/>
        </w:rPr>
      </w:pPr>
      <w:r w:rsidRPr="0017131D">
        <w:rPr>
          <w:b/>
          <w:caps/>
          <w:sz w:val="20"/>
        </w:rPr>
        <w:t>п</w:t>
      </w:r>
      <w:r w:rsidRPr="0017131D">
        <w:rPr>
          <w:b/>
          <w:sz w:val="20"/>
        </w:rPr>
        <w:t>ричинами терминальных состояний являются: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1418" w:hanging="567"/>
        <w:rPr>
          <w:sz w:val="20"/>
        </w:rPr>
      </w:pPr>
      <w:r w:rsidRPr="0017131D">
        <w:rPr>
          <w:sz w:val="20"/>
        </w:rPr>
        <w:t>острая кровопотеря массивная;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r w:rsidRPr="0017131D">
        <w:rPr>
          <w:sz w:val="20"/>
        </w:rPr>
        <w:t>тяжелая травма;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r w:rsidRPr="0017131D">
        <w:rPr>
          <w:sz w:val="20"/>
        </w:rPr>
        <w:t>острые экзогенные отравления;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r w:rsidRPr="0017131D">
        <w:rPr>
          <w:sz w:val="20"/>
        </w:rPr>
        <w:t>асфиксия различного генеза;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r w:rsidRPr="0017131D">
        <w:rPr>
          <w:sz w:val="20"/>
        </w:rPr>
        <w:t>коматозные состояния;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proofErr w:type="spellStart"/>
      <w:r w:rsidRPr="0017131D">
        <w:rPr>
          <w:sz w:val="20"/>
        </w:rPr>
        <w:t>кардиогенный</w:t>
      </w:r>
      <w:proofErr w:type="spellEnd"/>
      <w:r w:rsidRPr="0017131D">
        <w:rPr>
          <w:sz w:val="20"/>
        </w:rPr>
        <w:t xml:space="preserve"> шок;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r w:rsidRPr="0017131D">
        <w:rPr>
          <w:sz w:val="20"/>
        </w:rPr>
        <w:t>все перечисленное;</w:t>
      </w:r>
    </w:p>
    <w:p w:rsidR="00A44C6A" w:rsidRPr="0017131D" w:rsidRDefault="00A44C6A" w:rsidP="00A44C6A">
      <w:pPr>
        <w:pStyle w:val="a9"/>
        <w:numPr>
          <w:ilvl w:val="0"/>
          <w:numId w:val="32"/>
        </w:numPr>
        <w:ind w:left="993" w:hanging="153"/>
        <w:rPr>
          <w:sz w:val="20"/>
        </w:rPr>
      </w:pPr>
      <w:r w:rsidRPr="0017131D">
        <w:rPr>
          <w:sz w:val="20"/>
        </w:rPr>
        <w:t xml:space="preserve">ничего </w:t>
      </w:r>
      <w:proofErr w:type="gramStart"/>
      <w:r w:rsidRPr="0017131D">
        <w:rPr>
          <w:sz w:val="20"/>
        </w:rPr>
        <w:t>из</w:t>
      </w:r>
      <w:proofErr w:type="gramEnd"/>
      <w:r w:rsidRPr="0017131D">
        <w:rPr>
          <w:sz w:val="20"/>
        </w:rPr>
        <w:t xml:space="preserve"> перечисленного.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rPr>
          <w:b/>
          <w:sz w:val="20"/>
        </w:rPr>
      </w:pPr>
      <w:r w:rsidRPr="0017131D">
        <w:rPr>
          <w:b/>
          <w:sz w:val="20"/>
        </w:rPr>
        <w:t>Сколько периодов различают в терминальных состояниях:</w:t>
      </w:r>
    </w:p>
    <w:p w:rsidR="00A44C6A" w:rsidRPr="0017131D" w:rsidRDefault="00A44C6A" w:rsidP="00A44C6A">
      <w:pPr>
        <w:pStyle w:val="a9"/>
        <w:numPr>
          <w:ilvl w:val="0"/>
          <w:numId w:val="23"/>
        </w:numPr>
        <w:ind w:left="993" w:hanging="153"/>
        <w:rPr>
          <w:sz w:val="20"/>
        </w:rPr>
      </w:pPr>
      <w:r w:rsidRPr="0017131D">
        <w:rPr>
          <w:sz w:val="20"/>
        </w:rPr>
        <w:t>одна;</w:t>
      </w:r>
    </w:p>
    <w:p w:rsidR="00A44C6A" w:rsidRPr="0017131D" w:rsidRDefault="00A44C6A" w:rsidP="00A44C6A">
      <w:pPr>
        <w:pStyle w:val="a9"/>
        <w:numPr>
          <w:ilvl w:val="0"/>
          <w:numId w:val="23"/>
        </w:numPr>
        <w:ind w:left="993" w:hanging="153"/>
        <w:rPr>
          <w:sz w:val="20"/>
        </w:rPr>
      </w:pPr>
      <w:r w:rsidRPr="0017131D">
        <w:rPr>
          <w:sz w:val="20"/>
        </w:rPr>
        <w:t>две;</w:t>
      </w:r>
    </w:p>
    <w:p w:rsidR="00A44C6A" w:rsidRPr="0017131D" w:rsidRDefault="00A44C6A" w:rsidP="00A44C6A">
      <w:pPr>
        <w:pStyle w:val="a9"/>
        <w:numPr>
          <w:ilvl w:val="0"/>
          <w:numId w:val="23"/>
        </w:numPr>
        <w:ind w:left="993" w:hanging="153"/>
        <w:rPr>
          <w:sz w:val="20"/>
        </w:rPr>
      </w:pPr>
      <w:r w:rsidRPr="0017131D">
        <w:rPr>
          <w:sz w:val="20"/>
        </w:rPr>
        <w:t>три;</w:t>
      </w:r>
    </w:p>
    <w:p w:rsidR="00A44C6A" w:rsidRPr="0017131D" w:rsidRDefault="00A44C6A" w:rsidP="00A44C6A">
      <w:pPr>
        <w:pStyle w:val="a9"/>
        <w:numPr>
          <w:ilvl w:val="0"/>
          <w:numId w:val="23"/>
        </w:numPr>
        <w:ind w:left="993" w:hanging="153"/>
        <w:rPr>
          <w:sz w:val="20"/>
        </w:rPr>
      </w:pPr>
      <w:r w:rsidRPr="0017131D">
        <w:rPr>
          <w:sz w:val="20"/>
        </w:rPr>
        <w:t>четыре;</w:t>
      </w:r>
    </w:p>
    <w:p w:rsidR="00A44C6A" w:rsidRPr="0017131D" w:rsidRDefault="00A44C6A" w:rsidP="00A44C6A">
      <w:pPr>
        <w:pStyle w:val="a9"/>
        <w:numPr>
          <w:ilvl w:val="0"/>
          <w:numId w:val="23"/>
        </w:numPr>
        <w:ind w:left="993" w:hanging="153"/>
        <w:rPr>
          <w:sz w:val="20"/>
        </w:rPr>
      </w:pPr>
      <w:r w:rsidRPr="0017131D">
        <w:rPr>
          <w:sz w:val="20"/>
        </w:rPr>
        <w:t>пять;</w:t>
      </w:r>
    </w:p>
    <w:p w:rsidR="00A44C6A" w:rsidRPr="0017131D" w:rsidRDefault="00A44C6A" w:rsidP="00A44C6A">
      <w:pPr>
        <w:pStyle w:val="a9"/>
        <w:numPr>
          <w:ilvl w:val="0"/>
          <w:numId w:val="23"/>
        </w:numPr>
        <w:ind w:left="993" w:hanging="153"/>
        <w:rPr>
          <w:sz w:val="20"/>
        </w:rPr>
      </w:pPr>
      <w:r w:rsidRPr="0017131D">
        <w:rPr>
          <w:sz w:val="20"/>
        </w:rPr>
        <w:t>шесть.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rPr>
          <w:b/>
          <w:sz w:val="20"/>
        </w:rPr>
      </w:pPr>
      <w:r w:rsidRPr="0017131D">
        <w:rPr>
          <w:b/>
          <w:sz w:val="20"/>
        </w:rPr>
        <w:t>Агония характеризуется: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>пульсом  на сонной артерии - редким, нитевидным;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>отсутствием сознания;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>исчезновением глазных симптомов;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>патологическим дыханием;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 xml:space="preserve">падением  АД ниже 30 мм </w:t>
      </w:r>
      <w:proofErr w:type="spellStart"/>
      <w:r w:rsidRPr="0017131D">
        <w:rPr>
          <w:sz w:val="20"/>
        </w:rPr>
        <w:t>рт</w:t>
      </w:r>
      <w:proofErr w:type="spellEnd"/>
      <w:r w:rsidRPr="0017131D">
        <w:rPr>
          <w:sz w:val="20"/>
        </w:rPr>
        <w:t xml:space="preserve">. </w:t>
      </w:r>
      <w:proofErr w:type="spellStart"/>
      <w:proofErr w:type="gramStart"/>
      <w:r w:rsidRPr="0017131D">
        <w:rPr>
          <w:sz w:val="20"/>
        </w:rPr>
        <w:t>ст</w:t>
      </w:r>
      <w:proofErr w:type="spellEnd"/>
      <w:proofErr w:type="gramEnd"/>
      <w:r w:rsidRPr="0017131D">
        <w:rPr>
          <w:sz w:val="20"/>
        </w:rPr>
        <w:t>;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>все ответы верны;</w:t>
      </w:r>
    </w:p>
    <w:p w:rsidR="00A44C6A" w:rsidRPr="0017131D" w:rsidRDefault="00A44C6A" w:rsidP="00A44C6A">
      <w:pPr>
        <w:pStyle w:val="a9"/>
        <w:numPr>
          <w:ilvl w:val="0"/>
          <w:numId w:val="24"/>
        </w:numPr>
        <w:ind w:left="993" w:hanging="153"/>
        <w:rPr>
          <w:sz w:val="20"/>
        </w:rPr>
      </w:pPr>
      <w:r w:rsidRPr="0017131D">
        <w:rPr>
          <w:sz w:val="20"/>
        </w:rPr>
        <w:t>ни один ответ не верен.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b/>
          <w:sz w:val="20"/>
        </w:rPr>
      </w:pPr>
      <w:r w:rsidRPr="0017131D">
        <w:rPr>
          <w:b/>
          <w:sz w:val="20"/>
        </w:rPr>
        <w:t>Продолжительность клинической смерти составляет:</w:t>
      </w:r>
    </w:p>
    <w:p w:rsidR="00A44C6A" w:rsidRPr="0017131D" w:rsidRDefault="00A44C6A" w:rsidP="00A44C6A">
      <w:pPr>
        <w:pStyle w:val="a9"/>
        <w:numPr>
          <w:ilvl w:val="0"/>
          <w:numId w:val="25"/>
        </w:numPr>
        <w:ind w:left="993" w:hanging="218"/>
        <w:rPr>
          <w:sz w:val="20"/>
        </w:rPr>
      </w:pPr>
      <w:r w:rsidRPr="0017131D">
        <w:rPr>
          <w:sz w:val="20"/>
        </w:rPr>
        <w:t>1 – 2 мин.;</w:t>
      </w:r>
    </w:p>
    <w:p w:rsidR="00A44C6A" w:rsidRPr="0017131D" w:rsidRDefault="00A44C6A" w:rsidP="00A44C6A">
      <w:pPr>
        <w:pStyle w:val="a9"/>
        <w:numPr>
          <w:ilvl w:val="0"/>
          <w:numId w:val="25"/>
        </w:numPr>
        <w:ind w:left="993" w:hanging="218"/>
        <w:rPr>
          <w:sz w:val="20"/>
        </w:rPr>
      </w:pPr>
      <w:r w:rsidRPr="0017131D">
        <w:rPr>
          <w:sz w:val="20"/>
        </w:rPr>
        <w:t>5 –7 мин.;</w:t>
      </w:r>
    </w:p>
    <w:p w:rsidR="00A44C6A" w:rsidRPr="0017131D" w:rsidRDefault="00A44C6A" w:rsidP="00A44C6A">
      <w:pPr>
        <w:pStyle w:val="a9"/>
        <w:numPr>
          <w:ilvl w:val="0"/>
          <w:numId w:val="25"/>
        </w:numPr>
        <w:ind w:left="993" w:hanging="218"/>
        <w:rPr>
          <w:sz w:val="20"/>
        </w:rPr>
      </w:pPr>
      <w:r w:rsidRPr="0017131D">
        <w:rPr>
          <w:sz w:val="20"/>
        </w:rPr>
        <w:t>10 – 12 мин.;</w:t>
      </w:r>
    </w:p>
    <w:p w:rsidR="00A44C6A" w:rsidRPr="0017131D" w:rsidRDefault="00A44C6A" w:rsidP="00A44C6A">
      <w:pPr>
        <w:pStyle w:val="a9"/>
        <w:numPr>
          <w:ilvl w:val="0"/>
          <w:numId w:val="25"/>
        </w:numPr>
        <w:ind w:left="993" w:hanging="218"/>
        <w:rPr>
          <w:sz w:val="20"/>
        </w:rPr>
      </w:pPr>
      <w:r w:rsidRPr="0017131D">
        <w:rPr>
          <w:sz w:val="20"/>
        </w:rPr>
        <w:t>12 – 15 мин.;</w:t>
      </w:r>
    </w:p>
    <w:p w:rsidR="00A44C6A" w:rsidRPr="0017131D" w:rsidRDefault="00A44C6A" w:rsidP="00A44C6A">
      <w:pPr>
        <w:pStyle w:val="a9"/>
        <w:numPr>
          <w:ilvl w:val="0"/>
          <w:numId w:val="25"/>
        </w:numPr>
        <w:ind w:left="993" w:hanging="218"/>
        <w:rPr>
          <w:sz w:val="20"/>
        </w:rPr>
      </w:pPr>
      <w:r w:rsidRPr="0017131D">
        <w:rPr>
          <w:sz w:val="20"/>
        </w:rPr>
        <w:t>до 20 мин.;</w:t>
      </w:r>
    </w:p>
    <w:p w:rsidR="00A44C6A" w:rsidRPr="0017131D" w:rsidRDefault="00A44C6A" w:rsidP="00A44C6A">
      <w:pPr>
        <w:pStyle w:val="a9"/>
        <w:numPr>
          <w:ilvl w:val="0"/>
          <w:numId w:val="25"/>
        </w:numPr>
        <w:ind w:left="993" w:hanging="218"/>
        <w:rPr>
          <w:sz w:val="20"/>
        </w:rPr>
      </w:pPr>
      <w:r w:rsidRPr="0017131D">
        <w:rPr>
          <w:sz w:val="20"/>
        </w:rPr>
        <w:t>больше 20 мин.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b/>
          <w:sz w:val="20"/>
        </w:rPr>
      </w:pPr>
      <w:r w:rsidRPr="0017131D">
        <w:rPr>
          <w:b/>
          <w:sz w:val="20"/>
        </w:rPr>
        <w:t>Для клинической смерти характерны все симптомы, кроме одного:</w:t>
      </w:r>
    </w:p>
    <w:p w:rsidR="00A44C6A" w:rsidRPr="0017131D" w:rsidRDefault="00A44C6A" w:rsidP="00A44C6A">
      <w:pPr>
        <w:pStyle w:val="a9"/>
        <w:numPr>
          <w:ilvl w:val="0"/>
          <w:numId w:val="26"/>
        </w:numPr>
        <w:ind w:left="993" w:hanging="153"/>
        <w:rPr>
          <w:sz w:val="20"/>
        </w:rPr>
      </w:pPr>
      <w:r w:rsidRPr="0017131D">
        <w:rPr>
          <w:sz w:val="20"/>
        </w:rPr>
        <w:t>отсутствие сердцебиения;</w:t>
      </w:r>
    </w:p>
    <w:p w:rsidR="00A44C6A" w:rsidRPr="0017131D" w:rsidRDefault="00A44C6A" w:rsidP="00A44C6A">
      <w:pPr>
        <w:pStyle w:val="a9"/>
        <w:numPr>
          <w:ilvl w:val="0"/>
          <w:numId w:val="26"/>
        </w:numPr>
        <w:ind w:left="993" w:hanging="153"/>
        <w:rPr>
          <w:sz w:val="20"/>
        </w:rPr>
      </w:pPr>
      <w:r w:rsidRPr="0017131D">
        <w:rPr>
          <w:sz w:val="20"/>
        </w:rPr>
        <w:t>сужение зрачка;</w:t>
      </w:r>
    </w:p>
    <w:p w:rsidR="00A44C6A" w:rsidRPr="0017131D" w:rsidRDefault="00A44C6A" w:rsidP="00A44C6A">
      <w:pPr>
        <w:pStyle w:val="a9"/>
        <w:numPr>
          <w:ilvl w:val="0"/>
          <w:numId w:val="26"/>
        </w:numPr>
        <w:ind w:left="993" w:hanging="153"/>
        <w:rPr>
          <w:sz w:val="20"/>
        </w:rPr>
      </w:pPr>
      <w:r w:rsidRPr="0017131D">
        <w:rPr>
          <w:sz w:val="20"/>
        </w:rPr>
        <w:t>цианоз или бледность;</w:t>
      </w:r>
    </w:p>
    <w:p w:rsidR="00A44C6A" w:rsidRPr="0017131D" w:rsidRDefault="00A44C6A" w:rsidP="00A44C6A">
      <w:pPr>
        <w:pStyle w:val="a9"/>
        <w:numPr>
          <w:ilvl w:val="0"/>
          <w:numId w:val="26"/>
        </w:numPr>
        <w:ind w:left="993" w:hanging="153"/>
        <w:rPr>
          <w:sz w:val="20"/>
        </w:rPr>
      </w:pPr>
      <w:r w:rsidRPr="0017131D">
        <w:rPr>
          <w:sz w:val="20"/>
        </w:rPr>
        <w:t>судороги на фоне отсутствия АД;</w:t>
      </w:r>
    </w:p>
    <w:p w:rsidR="00A44C6A" w:rsidRPr="0017131D" w:rsidRDefault="00A44C6A" w:rsidP="00A44C6A">
      <w:pPr>
        <w:pStyle w:val="a9"/>
        <w:numPr>
          <w:ilvl w:val="0"/>
          <w:numId w:val="26"/>
        </w:numPr>
        <w:ind w:left="993" w:hanging="153"/>
        <w:rPr>
          <w:sz w:val="20"/>
        </w:rPr>
      </w:pPr>
      <w:r w:rsidRPr="0017131D">
        <w:rPr>
          <w:sz w:val="20"/>
        </w:rPr>
        <w:t>отсутствие дыхания;</w:t>
      </w:r>
    </w:p>
    <w:p w:rsidR="00A44C6A" w:rsidRPr="0017131D" w:rsidRDefault="00A44C6A" w:rsidP="00A44C6A">
      <w:pPr>
        <w:pStyle w:val="a9"/>
        <w:numPr>
          <w:ilvl w:val="0"/>
          <w:numId w:val="26"/>
        </w:numPr>
        <w:ind w:left="993" w:hanging="153"/>
        <w:rPr>
          <w:sz w:val="20"/>
        </w:rPr>
      </w:pPr>
      <w:r w:rsidRPr="0017131D">
        <w:rPr>
          <w:sz w:val="20"/>
        </w:rPr>
        <w:t>отсутствие сознания.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b/>
          <w:sz w:val="20"/>
        </w:rPr>
      </w:pPr>
      <w:r w:rsidRPr="0017131D">
        <w:rPr>
          <w:b/>
          <w:sz w:val="20"/>
        </w:rPr>
        <w:t xml:space="preserve">В неотложные мероприятия на </w:t>
      </w:r>
      <w:proofErr w:type="spellStart"/>
      <w:r w:rsidRPr="0017131D">
        <w:rPr>
          <w:b/>
          <w:sz w:val="20"/>
        </w:rPr>
        <w:t>догоспитальном</w:t>
      </w:r>
      <w:proofErr w:type="spellEnd"/>
      <w:r w:rsidRPr="0017131D">
        <w:rPr>
          <w:b/>
          <w:sz w:val="20"/>
        </w:rPr>
        <w:t xml:space="preserve"> этапе входит: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r w:rsidRPr="0017131D">
        <w:rPr>
          <w:sz w:val="20"/>
        </w:rPr>
        <w:t>интубация трахеи;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proofErr w:type="spellStart"/>
      <w:r w:rsidRPr="0017131D">
        <w:rPr>
          <w:sz w:val="20"/>
        </w:rPr>
        <w:t>инфузионная</w:t>
      </w:r>
      <w:proofErr w:type="spellEnd"/>
      <w:r w:rsidRPr="0017131D">
        <w:rPr>
          <w:sz w:val="20"/>
        </w:rPr>
        <w:t xml:space="preserve"> терапия;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r w:rsidRPr="0017131D">
        <w:rPr>
          <w:sz w:val="20"/>
        </w:rPr>
        <w:t>обезболивание;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r w:rsidRPr="0017131D">
        <w:rPr>
          <w:sz w:val="20"/>
        </w:rPr>
        <w:t>иммобилизация переломов;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r w:rsidRPr="0017131D">
        <w:rPr>
          <w:sz w:val="20"/>
        </w:rPr>
        <w:t>щадящая транспортировка;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r w:rsidRPr="0017131D">
        <w:rPr>
          <w:sz w:val="20"/>
        </w:rPr>
        <w:t>все перечисленное;</w:t>
      </w:r>
    </w:p>
    <w:p w:rsidR="00A44C6A" w:rsidRPr="0017131D" w:rsidRDefault="00A44C6A" w:rsidP="00A44C6A">
      <w:pPr>
        <w:pStyle w:val="a9"/>
        <w:numPr>
          <w:ilvl w:val="0"/>
          <w:numId w:val="27"/>
        </w:numPr>
        <w:ind w:left="993" w:hanging="153"/>
        <w:rPr>
          <w:sz w:val="20"/>
        </w:rPr>
      </w:pPr>
      <w:r w:rsidRPr="0017131D">
        <w:rPr>
          <w:sz w:val="20"/>
        </w:rPr>
        <w:t xml:space="preserve">ничего </w:t>
      </w:r>
      <w:proofErr w:type="gramStart"/>
      <w:r w:rsidRPr="0017131D">
        <w:rPr>
          <w:sz w:val="20"/>
        </w:rPr>
        <w:t>из</w:t>
      </w:r>
      <w:proofErr w:type="gramEnd"/>
      <w:r w:rsidRPr="0017131D">
        <w:rPr>
          <w:sz w:val="20"/>
        </w:rPr>
        <w:t xml:space="preserve"> перечисленного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b/>
          <w:sz w:val="20"/>
        </w:rPr>
      </w:pPr>
      <w:r w:rsidRPr="0017131D">
        <w:rPr>
          <w:b/>
          <w:sz w:val="20"/>
        </w:rPr>
        <w:t>Признаками жизни является все, кроме одного:</w:t>
      </w:r>
    </w:p>
    <w:p w:rsidR="00A44C6A" w:rsidRPr="0017131D" w:rsidRDefault="00A44C6A" w:rsidP="00A44C6A">
      <w:pPr>
        <w:pStyle w:val="a9"/>
        <w:numPr>
          <w:ilvl w:val="0"/>
          <w:numId w:val="21"/>
        </w:numPr>
        <w:ind w:left="993" w:hanging="153"/>
        <w:rPr>
          <w:sz w:val="20"/>
        </w:rPr>
      </w:pPr>
      <w:r w:rsidRPr="0017131D">
        <w:rPr>
          <w:sz w:val="20"/>
        </w:rPr>
        <w:t>наличие сердцебиения;</w:t>
      </w:r>
    </w:p>
    <w:p w:rsidR="00A44C6A" w:rsidRPr="0017131D" w:rsidRDefault="00A44C6A" w:rsidP="00A44C6A">
      <w:pPr>
        <w:pStyle w:val="a9"/>
        <w:numPr>
          <w:ilvl w:val="0"/>
          <w:numId w:val="21"/>
        </w:numPr>
        <w:ind w:left="993" w:hanging="153"/>
        <w:rPr>
          <w:sz w:val="20"/>
        </w:rPr>
      </w:pPr>
      <w:r w:rsidRPr="0017131D">
        <w:rPr>
          <w:sz w:val="20"/>
        </w:rPr>
        <w:t>наличие пульса на артериях;</w:t>
      </w:r>
    </w:p>
    <w:p w:rsidR="00A44C6A" w:rsidRPr="0017131D" w:rsidRDefault="00A44C6A" w:rsidP="00A44C6A">
      <w:pPr>
        <w:pStyle w:val="a9"/>
        <w:numPr>
          <w:ilvl w:val="0"/>
          <w:numId w:val="21"/>
        </w:numPr>
        <w:ind w:left="993" w:hanging="153"/>
        <w:rPr>
          <w:sz w:val="20"/>
        </w:rPr>
      </w:pPr>
      <w:r w:rsidRPr="0017131D">
        <w:rPr>
          <w:sz w:val="20"/>
        </w:rPr>
        <w:t>расширение зрачков с отсутствием реакции их на свет;</w:t>
      </w:r>
    </w:p>
    <w:p w:rsidR="00A44C6A" w:rsidRPr="0017131D" w:rsidRDefault="00A44C6A" w:rsidP="00A44C6A">
      <w:pPr>
        <w:pStyle w:val="a9"/>
        <w:numPr>
          <w:ilvl w:val="0"/>
          <w:numId w:val="21"/>
        </w:numPr>
        <w:ind w:left="993" w:hanging="153"/>
        <w:rPr>
          <w:sz w:val="20"/>
        </w:rPr>
      </w:pPr>
      <w:r w:rsidRPr="0017131D">
        <w:rPr>
          <w:sz w:val="20"/>
        </w:rPr>
        <w:t>наличие спонтанного дыхания;</w:t>
      </w:r>
    </w:p>
    <w:p w:rsidR="00A44C6A" w:rsidRPr="0017131D" w:rsidRDefault="00A44C6A" w:rsidP="00A44C6A">
      <w:pPr>
        <w:pStyle w:val="a9"/>
        <w:numPr>
          <w:ilvl w:val="0"/>
          <w:numId w:val="21"/>
        </w:numPr>
        <w:ind w:left="993" w:hanging="153"/>
        <w:rPr>
          <w:sz w:val="20"/>
        </w:rPr>
      </w:pPr>
      <w:r w:rsidRPr="0017131D">
        <w:rPr>
          <w:sz w:val="20"/>
        </w:rPr>
        <w:t>наличие реакции зрачков на свет;</w:t>
      </w:r>
    </w:p>
    <w:p w:rsidR="00A44C6A" w:rsidRPr="0017131D" w:rsidRDefault="00A44C6A" w:rsidP="00A44C6A">
      <w:pPr>
        <w:pStyle w:val="a9"/>
        <w:numPr>
          <w:ilvl w:val="0"/>
          <w:numId w:val="21"/>
        </w:numPr>
        <w:ind w:left="993" w:hanging="153"/>
        <w:rPr>
          <w:sz w:val="20"/>
        </w:rPr>
      </w:pPr>
      <w:r w:rsidRPr="0017131D">
        <w:rPr>
          <w:sz w:val="20"/>
        </w:rPr>
        <w:t>судороги.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b/>
          <w:sz w:val="20"/>
        </w:rPr>
      </w:pPr>
      <w:r w:rsidRPr="0017131D">
        <w:rPr>
          <w:b/>
          <w:sz w:val="20"/>
        </w:rPr>
        <w:t>Частота дыхательных движений у взрослого человека в норме составляет:</w:t>
      </w:r>
    </w:p>
    <w:p w:rsidR="00A44C6A" w:rsidRPr="0017131D" w:rsidRDefault="00A44C6A" w:rsidP="00A44C6A">
      <w:pPr>
        <w:pStyle w:val="a9"/>
        <w:numPr>
          <w:ilvl w:val="0"/>
          <w:numId w:val="20"/>
        </w:numPr>
        <w:ind w:left="993" w:hanging="153"/>
        <w:rPr>
          <w:sz w:val="20"/>
        </w:rPr>
      </w:pPr>
      <w:r w:rsidRPr="0017131D">
        <w:rPr>
          <w:sz w:val="20"/>
        </w:rPr>
        <w:t xml:space="preserve">10 – 15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20"/>
        </w:numPr>
        <w:ind w:left="993" w:hanging="153"/>
        <w:rPr>
          <w:sz w:val="20"/>
        </w:rPr>
      </w:pPr>
      <w:r w:rsidRPr="0017131D">
        <w:rPr>
          <w:sz w:val="20"/>
        </w:rPr>
        <w:t xml:space="preserve">16 - 20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20"/>
        </w:numPr>
        <w:ind w:left="993" w:hanging="153"/>
        <w:rPr>
          <w:sz w:val="20"/>
        </w:rPr>
      </w:pPr>
      <w:r w:rsidRPr="0017131D">
        <w:rPr>
          <w:sz w:val="20"/>
        </w:rPr>
        <w:t xml:space="preserve">22 - 28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20"/>
        </w:numPr>
        <w:ind w:left="993" w:hanging="153"/>
        <w:rPr>
          <w:sz w:val="20"/>
        </w:rPr>
      </w:pPr>
      <w:proofErr w:type="gramStart"/>
      <w:r w:rsidRPr="0017131D">
        <w:rPr>
          <w:sz w:val="20"/>
        </w:rPr>
        <w:t>30 в мин. в покое;</w:t>
      </w:r>
      <w:proofErr w:type="gramEnd"/>
    </w:p>
    <w:p w:rsidR="00A44C6A" w:rsidRPr="0017131D" w:rsidRDefault="00A44C6A" w:rsidP="00A44C6A">
      <w:pPr>
        <w:pStyle w:val="a9"/>
        <w:numPr>
          <w:ilvl w:val="0"/>
          <w:numId w:val="20"/>
        </w:numPr>
        <w:ind w:left="993" w:hanging="153"/>
        <w:rPr>
          <w:sz w:val="20"/>
        </w:rPr>
      </w:pPr>
      <w:r w:rsidRPr="0017131D">
        <w:rPr>
          <w:sz w:val="20"/>
        </w:rPr>
        <w:t xml:space="preserve">30 – 36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b/>
          <w:sz w:val="20"/>
        </w:rPr>
      </w:pPr>
      <w:r w:rsidRPr="0017131D">
        <w:rPr>
          <w:b/>
          <w:sz w:val="20"/>
        </w:rPr>
        <w:t>Частота сердечных сокращений у взрослого человека в норме составляет:</w:t>
      </w:r>
    </w:p>
    <w:p w:rsidR="00A44C6A" w:rsidRPr="0017131D" w:rsidRDefault="00A44C6A" w:rsidP="00A44C6A">
      <w:pPr>
        <w:pStyle w:val="a9"/>
        <w:numPr>
          <w:ilvl w:val="0"/>
          <w:numId w:val="19"/>
        </w:numPr>
        <w:ind w:left="993" w:hanging="153"/>
        <w:rPr>
          <w:sz w:val="20"/>
        </w:rPr>
      </w:pPr>
      <w:r w:rsidRPr="0017131D">
        <w:rPr>
          <w:sz w:val="20"/>
        </w:rPr>
        <w:lastRenderedPageBreak/>
        <w:t xml:space="preserve">100 – 120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9"/>
        </w:numPr>
        <w:ind w:left="993" w:hanging="153"/>
        <w:rPr>
          <w:sz w:val="20"/>
        </w:rPr>
      </w:pPr>
      <w:r w:rsidRPr="0017131D">
        <w:rPr>
          <w:sz w:val="20"/>
        </w:rPr>
        <w:t xml:space="preserve">90 – 100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9"/>
        </w:numPr>
        <w:ind w:left="993" w:hanging="153"/>
        <w:rPr>
          <w:sz w:val="20"/>
        </w:rPr>
      </w:pPr>
      <w:r w:rsidRPr="0017131D">
        <w:rPr>
          <w:sz w:val="20"/>
        </w:rPr>
        <w:t xml:space="preserve">60 – 80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9"/>
        </w:numPr>
        <w:ind w:left="993" w:hanging="153"/>
        <w:rPr>
          <w:sz w:val="20"/>
        </w:rPr>
      </w:pPr>
      <w:r w:rsidRPr="0017131D">
        <w:rPr>
          <w:sz w:val="20"/>
        </w:rPr>
        <w:t xml:space="preserve">40 – 60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9"/>
        </w:numPr>
        <w:ind w:left="993" w:hanging="153"/>
        <w:rPr>
          <w:sz w:val="20"/>
        </w:rPr>
      </w:pPr>
      <w:r w:rsidRPr="0017131D">
        <w:rPr>
          <w:sz w:val="20"/>
        </w:rPr>
        <w:t>60 при физической нагрузке.</w:t>
      </w:r>
    </w:p>
    <w:p w:rsidR="00A44C6A" w:rsidRPr="0017131D" w:rsidRDefault="00A44C6A" w:rsidP="00A44C6A">
      <w:pPr>
        <w:pStyle w:val="a9"/>
        <w:numPr>
          <w:ilvl w:val="0"/>
          <w:numId w:val="31"/>
        </w:numPr>
        <w:ind w:left="426"/>
        <w:rPr>
          <w:sz w:val="20"/>
        </w:rPr>
      </w:pPr>
      <w:r w:rsidRPr="0017131D">
        <w:rPr>
          <w:b/>
          <w:sz w:val="20"/>
        </w:rPr>
        <w:t>Продолжительность клинической смерти у взрослого человека в обычных условиях внешней среды составляет</w:t>
      </w:r>
      <w:r w:rsidRPr="0017131D">
        <w:rPr>
          <w:sz w:val="20"/>
        </w:rPr>
        <w:t>:</w:t>
      </w:r>
    </w:p>
    <w:p w:rsidR="00A44C6A" w:rsidRPr="0017131D" w:rsidRDefault="00A44C6A" w:rsidP="00A44C6A">
      <w:pPr>
        <w:pStyle w:val="a9"/>
        <w:numPr>
          <w:ilvl w:val="0"/>
          <w:numId w:val="18"/>
        </w:numPr>
        <w:tabs>
          <w:tab w:val="left" w:pos="567"/>
        </w:tabs>
        <w:ind w:left="993" w:hanging="142"/>
        <w:rPr>
          <w:sz w:val="20"/>
        </w:rPr>
      </w:pPr>
      <w:r w:rsidRPr="0017131D">
        <w:rPr>
          <w:sz w:val="20"/>
        </w:rPr>
        <w:t>1 – 2 мин.;</w:t>
      </w:r>
    </w:p>
    <w:p w:rsidR="00A44C6A" w:rsidRPr="0017131D" w:rsidRDefault="00A44C6A" w:rsidP="00A44C6A">
      <w:pPr>
        <w:pStyle w:val="a9"/>
        <w:numPr>
          <w:ilvl w:val="0"/>
          <w:numId w:val="18"/>
        </w:numPr>
        <w:tabs>
          <w:tab w:val="left" w:pos="567"/>
        </w:tabs>
        <w:ind w:left="993" w:hanging="142"/>
        <w:rPr>
          <w:sz w:val="20"/>
        </w:rPr>
      </w:pPr>
      <w:r w:rsidRPr="0017131D">
        <w:rPr>
          <w:sz w:val="20"/>
        </w:rPr>
        <w:t>5 – 7 мин.;</w:t>
      </w:r>
    </w:p>
    <w:p w:rsidR="00A44C6A" w:rsidRPr="0017131D" w:rsidRDefault="00A44C6A" w:rsidP="00A44C6A">
      <w:pPr>
        <w:pStyle w:val="a9"/>
        <w:numPr>
          <w:ilvl w:val="0"/>
          <w:numId w:val="18"/>
        </w:numPr>
        <w:tabs>
          <w:tab w:val="left" w:pos="567"/>
        </w:tabs>
        <w:ind w:left="993" w:hanging="142"/>
        <w:rPr>
          <w:sz w:val="20"/>
        </w:rPr>
      </w:pPr>
      <w:r w:rsidRPr="0017131D">
        <w:rPr>
          <w:sz w:val="20"/>
        </w:rPr>
        <w:t>10 – 15 мин.;</w:t>
      </w:r>
    </w:p>
    <w:p w:rsidR="00A44C6A" w:rsidRPr="0017131D" w:rsidRDefault="00A44C6A" w:rsidP="00A44C6A">
      <w:pPr>
        <w:pStyle w:val="a9"/>
        <w:numPr>
          <w:ilvl w:val="0"/>
          <w:numId w:val="18"/>
        </w:numPr>
        <w:tabs>
          <w:tab w:val="left" w:pos="567"/>
        </w:tabs>
        <w:ind w:left="993" w:hanging="142"/>
        <w:rPr>
          <w:sz w:val="20"/>
        </w:rPr>
      </w:pPr>
      <w:r w:rsidRPr="0017131D">
        <w:rPr>
          <w:sz w:val="20"/>
        </w:rPr>
        <w:t>20 мин.;</w:t>
      </w:r>
    </w:p>
    <w:p w:rsidR="00A44C6A" w:rsidRPr="0017131D" w:rsidRDefault="00A44C6A" w:rsidP="00A44C6A">
      <w:pPr>
        <w:pStyle w:val="a9"/>
        <w:numPr>
          <w:ilvl w:val="0"/>
          <w:numId w:val="18"/>
        </w:numPr>
        <w:tabs>
          <w:tab w:val="left" w:pos="567"/>
        </w:tabs>
        <w:ind w:left="993" w:hanging="142"/>
        <w:rPr>
          <w:sz w:val="20"/>
        </w:rPr>
      </w:pPr>
      <w:r w:rsidRPr="0017131D">
        <w:rPr>
          <w:sz w:val="20"/>
        </w:rPr>
        <w:t>несколько секунд;</w:t>
      </w:r>
    </w:p>
    <w:p w:rsidR="00A44C6A" w:rsidRPr="0017131D" w:rsidRDefault="00A44C6A" w:rsidP="00A44C6A">
      <w:pPr>
        <w:pStyle w:val="a9"/>
        <w:numPr>
          <w:ilvl w:val="0"/>
          <w:numId w:val="18"/>
        </w:numPr>
        <w:tabs>
          <w:tab w:val="left" w:pos="567"/>
        </w:tabs>
        <w:ind w:left="851" w:hanging="142"/>
        <w:rPr>
          <w:sz w:val="20"/>
        </w:rPr>
      </w:pPr>
      <w:r w:rsidRPr="0017131D">
        <w:rPr>
          <w:sz w:val="20"/>
        </w:rPr>
        <w:t>зависит от пола пострадавшего.</w:t>
      </w:r>
    </w:p>
    <w:p w:rsidR="00A44C6A" w:rsidRPr="0017131D" w:rsidRDefault="00A44C6A" w:rsidP="00A44C6A">
      <w:pPr>
        <w:pStyle w:val="a9"/>
        <w:rPr>
          <w:sz w:val="20"/>
        </w:rPr>
      </w:pPr>
      <w:r w:rsidRPr="0017131D">
        <w:rPr>
          <w:b/>
          <w:sz w:val="20"/>
        </w:rPr>
        <w:t>11</w:t>
      </w:r>
      <w:r w:rsidRPr="0017131D">
        <w:rPr>
          <w:sz w:val="20"/>
        </w:rPr>
        <w:t>.</w:t>
      </w:r>
      <w:r w:rsidRPr="0017131D">
        <w:rPr>
          <w:b/>
          <w:sz w:val="20"/>
        </w:rPr>
        <w:t>Ритмичность непрямого массажа сердца считается эффективной при выполнении его:</w:t>
      </w:r>
    </w:p>
    <w:p w:rsidR="00A44C6A" w:rsidRPr="0017131D" w:rsidRDefault="00A44C6A" w:rsidP="00A44C6A">
      <w:pPr>
        <w:pStyle w:val="a9"/>
        <w:numPr>
          <w:ilvl w:val="0"/>
          <w:numId w:val="17"/>
        </w:numPr>
        <w:ind w:left="851" w:hanging="153"/>
        <w:rPr>
          <w:sz w:val="20"/>
        </w:rPr>
      </w:pPr>
      <w:r w:rsidRPr="0017131D">
        <w:rPr>
          <w:sz w:val="20"/>
        </w:rPr>
        <w:t xml:space="preserve">40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7"/>
        </w:numPr>
        <w:ind w:left="851" w:hanging="153"/>
        <w:rPr>
          <w:sz w:val="20"/>
        </w:rPr>
      </w:pPr>
      <w:r w:rsidRPr="0017131D">
        <w:rPr>
          <w:sz w:val="20"/>
        </w:rPr>
        <w:t xml:space="preserve">130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7"/>
        </w:numPr>
        <w:ind w:left="851" w:hanging="153"/>
        <w:rPr>
          <w:sz w:val="20"/>
        </w:rPr>
      </w:pPr>
      <w:r w:rsidRPr="0017131D">
        <w:rPr>
          <w:sz w:val="20"/>
        </w:rPr>
        <w:t xml:space="preserve">80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7"/>
        </w:numPr>
        <w:ind w:left="851" w:hanging="153"/>
        <w:rPr>
          <w:sz w:val="20"/>
        </w:rPr>
      </w:pPr>
      <w:r w:rsidRPr="0017131D">
        <w:rPr>
          <w:sz w:val="20"/>
        </w:rPr>
        <w:t xml:space="preserve">20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7"/>
        </w:numPr>
        <w:ind w:left="851" w:hanging="153"/>
        <w:rPr>
          <w:sz w:val="20"/>
        </w:rPr>
      </w:pPr>
      <w:r w:rsidRPr="0017131D">
        <w:rPr>
          <w:sz w:val="20"/>
        </w:rPr>
        <w:t xml:space="preserve">100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</w:t>
      </w:r>
    </w:p>
    <w:p w:rsidR="00A44C6A" w:rsidRPr="0017131D" w:rsidRDefault="00A44C6A" w:rsidP="00A44C6A">
      <w:pPr>
        <w:pStyle w:val="a9"/>
        <w:numPr>
          <w:ilvl w:val="0"/>
          <w:numId w:val="2"/>
        </w:numPr>
        <w:ind w:left="375"/>
        <w:rPr>
          <w:b/>
          <w:sz w:val="20"/>
        </w:rPr>
      </w:pPr>
      <w:r w:rsidRPr="0017131D">
        <w:rPr>
          <w:b/>
          <w:sz w:val="20"/>
        </w:rPr>
        <w:t>Элементарную сердечно-легочную реанимацию начинают:</w:t>
      </w:r>
    </w:p>
    <w:p w:rsidR="00A44C6A" w:rsidRPr="0017131D" w:rsidRDefault="00A44C6A" w:rsidP="00A44C6A">
      <w:pPr>
        <w:pStyle w:val="a9"/>
        <w:numPr>
          <w:ilvl w:val="0"/>
          <w:numId w:val="16"/>
        </w:numPr>
        <w:ind w:left="851" w:hanging="153"/>
        <w:rPr>
          <w:sz w:val="20"/>
        </w:rPr>
      </w:pPr>
      <w:r w:rsidRPr="0017131D">
        <w:rPr>
          <w:sz w:val="20"/>
        </w:rPr>
        <w:t>с искусственной вентиляции легких;</w:t>
      </w:r>
    </w:p>
    <w:p w:rsidR="00A44C6A" w:rsidRPr="0017131D" w:rsidRDefault="00A44C6A" w:rsidP="00A44C6A">
      <w:pPr>
        <w:pStyle w:val="a9"/>
        <w:numPr>
          <w:ilvl w:val="0"/>
          <w:numId w:val="16"/>
        </w:numPr>
        <w:ind w:left="851" w:hanging="153"/>
        <w:rPr>
          <w:sz w:val="20"/>
        </w:rPr>
      </w:pPr>
      <w:r w:rsidRPr="0017131D">
        <w:rPr>
          <w:sz w:val="20"/>
        </w:rPr>
        <w:t xml:space="preserve">с проведения </w:t>
      </w:r>
      <w:proofErr w:type="gramStart"/>
      <w:r w:rsidRPr="0017131D">
        <w:rPr>
          <w:sz w:val="20"/>
        </w:rPr>
        <w:t>электрической</w:t>
      </w:r>
      <w:proofErr w:type="gramEnd"/>
      <w:r w:rsidRPr="0017131D">
        <w:rPr>
          <w:sz w:val="20"/>
        </w:rPr>
        <w:t xml:space="preserve"> </w:t>
      </w:r>
      <w:proofErr w:type="spellStart"/>
      <w:r w:rsidRPr="0017131D">
        <w:rPr>
          <w:sz w:val="20"/>
        </w:rPr>
        <w:t>дефибрилляции</w:t>
      </w:r>
      <w:proofErr w:type="spellEnd"/>
      <w:r w:rsidRPr="0017131D">
        <w:rPr>
          <w:sz w:val="20"/>
        </w:rPr>
        <w:t>;</w:t>
      </w:r>
    </w:p>
    <w:p w:rsidR="00A44C6A" w:rsidRPr="0017131D" w:rsidRDefault="00A44C6A" w:rsidP="00A44C6A">
      <w:pPr>
        <w:pStyle w:val="a9"/>
        <w:numPr>
          <w:ilvl w:val="0"/>
          <w:numId w:val="16"/>
        </w:numPr>
        <w:ind w:left="851" w:hanging="153"/>
        <w:rPr>
          <w:sz w:val="20"/>
        </w:rPr>
      </w:pPr>
      <w:r w:rsidRPr="0017131D">
        <w:rPr>
          <w:sz w:val="20"/>
        </w:rPr>
        <w:t>с обеспечения проходимости верхних дыхательных путей;</w:t>
      </w:r>
    </w:p>
    <w:p w:rsidR="00A44C6A" w:rsidRPr="0017131D" w:rsidRDefault="00A44C6A" w:rsidP="00A44C6A">
      <w:pPr>
        <w:pStyle w:val="a9"/>
        <w:numPr>
          <w:ilvl w:val="0"/>
          <w:numId w:val="16"/>
        </w:numPr>
        <w:ind w:left="851" w:hanging="153"/>
        <w:rPr>
          <w:sz w:val="20"/>
        </w:rPr>
      </w:pPr>
      <w:r w:rsidRPr="0017131D">
        <w:rPr>
          <w:sz w:val="20"/>
        </w:rPr>
        <w:t>с немедленного введения медикаментов;</w:t>
      </w:r>
    </w:p>
    <w:p w:rsidR="00A44C6A" w:rsidRPr="0017131D" w:rsidRDefault="00A44C6A" w:rsidP="00A44C6A">
      <w:pPr>
        <w:pStyle w:val="a9"/>
        <w:numPr>
          <w:ilvl w:val="0"/>
          <w:numId w:val="16"/>
        </w:numPr>
        <w:ind w:left="851" w:hanging="153"/>
        <w:rPr>
          <w:sz w:val="20"/>
        </w:rPr>
      </w:pPr>
      <w:r w:rsidRPr="0017131D">
        <w:rPr>
          <w:sz w:val="20"/>
        </w:rPr>
        <w:t>с непрямого массажа сердца.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13</w:t>
      </w:r>
      <w:r w:rsidRPr="0017131D">
        <w:rPr>
          <w:sz w:val="20"/>
        </w:rPr>
        <w:t>.</w:t>
      </w:r>
      <w:r w:rsidRPr="0017131D">
        <w:rPr>
          <w:b/>
          <w:sz w:val="20"/>
        </w:rPr>
        <w:t>Наиболее эффективная частота проведения ИВЛ у взрослого человека:</w:t>
      </w:r>
    </w:p>
    <w:p w:rsidR="00A44C6A" w:rsidRPr="0017131D" w:rsidRDefault="00A44C6A" w:rsidP="00A44C6A">
      <w:pPr>
        <w:pStyle w:val="a9"/>
        <w:numPr>
          <w:ilvl w:val="0"/>
          <w:numId w:val="15"/>
        </w:numPr>
        <w:ind w:left="851" w:hanging="153"/>
        <w:rPr>
          <w:sz w:val="20"/>
        </w:rPr>
      </w:pPr>
      <w:r w:rsidRPr="0017131D">
        <w:rPr>
          <w:sz w:val="20"/>
        </w:rPr>
        <w:t xml:space="preserve">10 – 12 вдуваний воздуха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5"/>
        </w:numPr>
        <w:ind w:left="851" w:hanging="153"/>
        <w:rPr>
          <w:sz w:val="20"/>
        </w:rPr>
      </w:pPr>
      <w:r w:rsidRPr="0017131D">
        <w:rPr>
          <w:sz w:val="20"/>
        </w:rPr>
        <w:t xml:space="preserve">12 – 13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5"/>
        </w:numPr>
        <w:ind w:left="851" w:hanging="153"/>
        <w:rPr>
          <w:sz w:val="20"/>
        </w:rPr>
      </w:pPr>
      <w:r w:rsidRPr="0017131D">
        <w:rPr>
          <w:sz w:val="20"/>
        </w:rPr>
        <w:t xml:space="preserve">15 – 16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5"/>
        </w:numPr>
        <w:ind w:left="851" w:hanging="153"/>
        <w:rPr>
          <w:sz w:val="20"/>
        </w:rPr>
      </w:pPr>
      <w:r w:rsidRPr="0017131D">
        <w:rPr>
          <w:sz w:val="20"/>
        </w:rPr>
        <w:t xml:space="preserve">16 – 18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5"/>
        </w:numPr>
        <w:ind w:left="851" w:hanging="153"/>
        <w:rPr>
          <w:sz w:val="20"/>
        </w:rPr>
      </w:pPr>
      <w:r w:rsidRPr="0017131D">
        <w:rPr>
          <w:sz w:val="20"/>
        </w:rPr>
        <w:t xml:space="preserve">более 25 вдуваний </w:t>
      </w:r>
      <w:proofErr w:type="gramStart"/>
      <w:r w:rsidRPr="0017131D">
        <w:rPr>
          <w:sz w:val="20"/>
        </w:rPr>
        <w:t>в</w:t>
      </w:r>
      <w:proofErr w:type="gramEnd"/>
      <w:r w:rsidRPr="0017131D">
        <w:rPr>
          <w:sz w:val="20"/>
        </w:rPr>
        <w:t xml:space="preserve"> мин.;</w:t>
      </w:r>
    </w:p>
    <w:p w:rsidR="00A44C6A" w:rsidRPr="0017131D" w:rsidRDefault="00A44C6A" w:rsidP="00A44C6A">
      <w:pPr>
        <w:pStyle w:val="a9"/>
        <w:numPr>
          <w:ilvl w:val="0"/>
          <w:numId w:val="15"/>
        </w:numPr>
        <w:ind w:left="851" w:hanging="153"/>
        <w:rPr>
          <w:sz w:val="20"/>
        </w:rPr>
      </w:pPr>
      <w:r w:rsidRPr="0017131D">
        <w:rPr>
          <w:sz w:val="20"/>
        </w:rPr>
        <w:t>чем больше и чаще – тем лучше.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14</w:t>
      </w:r>
      <w:r w:rsidRPr="0017131D">
        <w:rPr>
          <w:sz w:val="20"/>
        </w:rPr>
        <w:t>.</w:t>
      </w:r>
      <w:r w:rsidRPr="0017131D">
        <w:rPr>
          <w:b/>
          <w:sz w:val="20"/>
        </w:rPr>
        <w:t>Эффективность реанимационного комплекса оценивается как положительная, если:</w:t>
      </w:r>
    </w:p>
    <w:p w:rsidR="00A44C6A" w:rsidRPr="0017131D" w:rsidRDefault="00A44C6A" w:rsidP="00A44C6A">
      <w:pPr>
        <w:pStyle w:val="a9"/>
        <w:numPr>
          <w:ilvl w:val="0"/>
          <w:numId w:val="14"/>
        </w:numPr>
        <w:ind w:left="851" w:hanging="153"/>
        <w:rPr>
          <w:sz w:val="20"/>
        </w:rPr>
      </w:pPr>
      <w:r w:rsidRPr="0017131D">
        <w:rPr>
          <w:sz w:val="20"/>
        </w:rPr>
        <w:t>исчезает бледность, серость и цианоз кожи, слизистых оболочек;</w:t>
      </w:r>
    </w:p>
    <w:p w:rsidR="00A44C6A" w:rsidRPr="0017131D" w:rsidRDefault="00A44C6A" w:rsidP="00A44C6A">
      <w:pPr>
        <w:pStyle w:val="a9"/>
        <w:numPr>
          <w:ilvl w:val="0"/>
          <w:numId w:val="14"/>
        </w:numPr>
        <w:ind w:left="851" w:hanging="153"/>
        <w:rPr>
          <w:sz w:val="20"/>
        </w:rPr>
      </w:pPr>
      <w:r w:rsidRPr="0017131D">
        <w:rPr>
          <w:sz w:val="20"/>
        </w:rPr>
        <w:t>зрачки сужаются, появляется их реакция на свет;</w:t>
      </w:r>
    </w:p>
    <w:p w:rsidR="00A44C6A" w:rsidRPr="0017131D" w:rsidRDefault="00A44C6A" w:rsidP="00A44C6A">
      <w:pPr>
        <w:pStyle w:val="a9"/>
        <w:numPr>
          <w:ilvl w:val="0"/>
          <w:numId w:val="14"/>
        </w:numPr>
        <w:ind w:left="851" w:hanging="153"/>
        <w:rPr>
          <w:sz w:val="20"/>
        </w:rPr>
      </w:pPr>
      <w:r w:rsidRPr="0017131D">
        <w:rPr>
          <w:sz w:val="20"/>
        </w:rPr>
        <w:t>определяется пульсовая волна  крупных сосудов в момент надавливания на грудину;</w:t>
      </w:r>
    </w:p>
    <w:p w:rsidR="00A44C6A" w:rsidRPr="0017131D" w:rsidRDefault="00A44C6A" w:rsidP="00A44C6A">
      <w:pPr>
        <w:pStyle w:val="a9"/>
        <w:numPr>
          <w:ilvl w:val="0"/>
          <w:numId w:val="14"/>
        </w:numPr>
        <w:ind w:left="851" w:hanging="153"/>
        <w:rPr>
          <w:sz w:val="20"/>
        </w:rPr>
      </w:pPr>
      <w:r w:rsidRPr="0017131D">
        <w:rPr>
          <w:sz w:val="20"/>
        </w:rPr>
        <w:t>появляется экскурсия грудной клетки в момент вдувания воздуха;</w:t>
      </w:r>
    </w:p>
    <w:p w:rsidR="00A44C6A" w:rsidRPr="0017131D" w:rsidRDefault="00A44C6A" w:rsidP="00A44C6A">
      <w:pPr>
        <w:pStyle w:val="a9"/>
        <w:numPr>
          <w:ilvl w:val="0"/>
          <w:numId w:val="14"/>
        </w:numPr>
        <w:ind w:left="851" w:hanging="153"/>
        <w:rPr>
          <w:sz w:val="20"/>
        </w:rPr>
      </w:pPr>
      <w:r w:rsidRPr="0017131D">
        <w:rPr>
          <w:sz w:val="20"/>
        </w:rPr>
        <w:t>появляются признаки восстановления сознания;</w:t>
      </w:r>
    </w:p>
    <w:p w:rsidR="00A44C6A" w:rsidRPr="0017131D" w:rsidRDefault="00A44C6A" w:rsidP="00A44C6A">
      <w:pPr>
        <w:pStyle w:val="a9"/>
        <w:numPr>
          <w:ilvl w:val="0"/>
          <w:numId w:val="14"/>
        </w:numPr>
        <w:ind w:left="851" w:hanging="153"/>
        <w:rPr>
          <w:sz w:val="20"/>
        </w:rPr>
      </w:pPr>
      <w:r w:rsidRPr="0017131D">
        <w:rPr>
          <w:sz w:val="20"/>
        </w:rPr>
        <w:t>все ответы верны в комплексе их определения.</w:t>
      </w:r>
    </w:p>
    <w:p w:rsidR="00A44C6A" w:rsidRPr="0017131D" w:rsidRDefault="00A44C6A" w:rsidP="00A44C6A">
      <w:pPr>
        <w:pStyle w:val="a9"/>
        <w:rPr>
          <w:sz w:val="20"/>
        </w:rPr>
      </w:pPr>
      <w:r w:rsidRPr="0017131D">
        <w:rPr>
          <w:b/>
          <w:sz w:val="20"/>
        </w:rPr>
        <w:t>15</w:t>
      </w:r>
      <w:r w:rsidRPr="0017131D">
        <w:rPr>
          <w:sz w:val="20"/>
        </w:rPr>
        <w:t>.</w:t>
      </w:r>
      <w:r w:rsidRPr="0017131D">
        <w:rPr>
          <w:b/>
          <w:sz w:val="20"/>
        </w:rPr>
        <w:t>Возможными ошибками и осложнениями при непрямом массаже сердца являются все, кроме одной:</w:t>
      </w:r>
    </w:p>
    <w:p w:rsidR="00A44C6A" w:rsidRPr="0017131D" w:rsidRDefault="00A44C6A" w:rsidP="00A44C6A">
      <w:pPr>
        <w:pStyle w:val="a9"/>
        <w:numPr>
          <w:ilvl w:val="0"/>
          <w:numId w:val="13"/>
        </w:numPr>
        <w:ind w:left="851" w:hanging="153"/>
        <w:rPr>
          <w:sz w:val="20"/>
        </w:rPr>
      </w:pPr>
      <w:r w:rsidRPr="0017131D">
        <w:rPr>
          <w:sz w:val="20"/>
        </w:rPr>
        <w:t>недостаточная сила надавливания на грудину;</w:t>
      </w:r>
    </w:p>
    <w:p w:rsidR="00A44C6A" w:rsidRPr="0017131D" w:rsidRDefault="00A44C6A" w:rsidP="00A44C6A">
      <w:pPr>
        <w:pStyle w:val="a9"/>
        <w:numPr>
          <w:ilvl w:val="0"/>
          <w:numId w:val="13"/>
        </w:numPr>
        <w:ind w:left="851" w:hanging="153"/>
        <w:rPr>
          <w:sz w:val="20"/>
        </w:rPr>
      </w:pPr>
      <w:r w:rsidRPr="0017131D">
        <w:rPr>
          <w:sz w:val="20"/>
        </w:rPr>
        <w:t>перелом ребер или грудины;</w:t>
      </w:r>
    </w:p>
    <w:p w:rsidR="00A44C6A" w:rsidRPr="0017131D" w:rsidRDefault="00A44C6A" w:rsidP="00A44C6A">
      <w:pPr>
        <w:pStyle w:val="a9"/>
        <w:numPr>
          <w:ilvl w:val="0"/>
          <w:numId w:val="13"/>
        </w:numPr>
        <w:ind w:left="851" w:hanging="153"/>
        <w:rPr>
          <w:sz w:val="20"/>
        </w:rPr>
      </w:pPr>
      <w:r w:rsidRPr="0017131D">
        <w:rPr>
          <w:sz w:val="20"/>
        </w:rPr>
        <w:t>травматическое повреждение плевры, легких перикарда;</w:t>
      </w:r>
    </w:p>
    <w:p w:rsidR="00A44C6A" w:rsidRPr="0017131D" w:rsidRDefault="00A44C6A" w:rsidP="00A44C6A">
      <w:pPr>
        <w:pStyle w:val="a9"/>
        <w:numPr>
          <w:ilvl w:val="0"/>
          <w:numId w:val="13"/>
        </w:numPr>
        <w:ind w:left="851" w:hanging="153"/>
        <w:rPr>
          <w:sz w:val="20"/>
        </w:rPr>
      </w:pPr>
      <w:r w:rsidRPr="0017131D">
        <w:rPr>
          <w:sz w:val="20"/>
        </w:rPr>
        <w:t>разрыв печени, желудка;</w:t>
      </w:r>
    </w:p>
    <w:p w:rsidR="00A44C6A" w:rsidRPr="0017131D" w:rsidRDefault="00A44C6A" w:rsidP="00A44C6A">
      <w:pPr>
        <w:pStyle w:val="a9"/>
        <w:numPr>
          <w:ilvl w:val="0"/>
          <w:numId w:val="13"/>
        </w:numPr>
        <w:ind w:left="851" w:hanging="153"/>
        <w:rPr>
          <w:sz w:val="20"/>
        </w:rPr>
      </w:pPr>
      <w:r w:rsidRPr="0017131D">
        <w:rPr>
          <w:sz w:val="20"/>
        </w:rPr>
        <w:t xml:space="preserve">быстрый стеноз левого </w:t>
      </w:r>
      <w:proofErr w:type="spellStart"/>
      <w:r w:rsidRPr="0017131D">
        <w:rPr>
          <w:sz w:val="20"/>
        </w:rPr>
        <w:t>атриовентикулярного</w:t>
      </w:r>
      <w:proofErr w:type="spellEnd"/>
      <w:r w:rsidRPr="0017131D">
        <w:rPr>
          <w:sz w:val="20"/>
        </w:rPr>
        <w:t xml:space="preserve"> отверстия.</w:t>
      </w:r>
    </w:p>
    <w:p w:rsidR="00A44C6A" w:rsidRPr="0017131D" w:rsidRDefault="00A44C6A" w:rsidP="00A44C6A">
      <w:pPr>
        <w:pStyle w:val="a9"/>
        <w:rPr>
          <w:sz w:val="20"/>
        </w:rPr>
      </w:pPr>
      <w:r w:rsidRPr="0017131D">
        <w:rPr>
          <w:b/>
          <w:sz w:val="20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17131D">
        <w:rPr>
          <w:b/>
          <w:sz w:val="20"/>
          <w:lang w:val="en-US"/>
        </w:rPr>
        <w:t>I</w:t>
      </w:r>
      <w:r w:rsidRPr="0017131D">
        <w:rPr>
          <w:b/>
          <w:sz w:val="20"/>
        </w:rPr>
        <w:t xml:space="preserve"> фазе СЛР можно прекратить </w:t>
      </w:r>
      <w:proofErr w:type="gramStart"/>
      <w:r w:rsidRPr="0017131D">
        <w:rPr>
          <w:b/>
          <w:sz w:val="20"/>
        </w:rPr>
        <w:t>через</w:t>
      </w:r>
      <w:proofErr w:type="gramEnd"/>
      <w:r w:rsidRPr="0017131D">
        <w:rPr>
          <w:b/>
          <w:sz w:val="20"/>
        </w:rPr>
        <w:t>:</w:t>
      </w:r>
    </w:p>
    <w:p w:rsidR="00A44C6A" w:rsidRPr="0017131D" w:rsidRDefault="00A44C6A" w:rsidP="00A44C6A">
      <w:pPr>
        <w:pStyle w:val="a9"/>
        <w:numPr>
          <w:ilvl w:val="0"/>
          <w:numId w:val="12"/>
        </w:numPr>
        <w:ind w:left="851" w:hanging="153"/>
        <w:rPr>
          <w:sz w:val="20"/>
        </w:rPr>
      </w:pPr>
      <w:r w:rsidRPr="0017131D">
        <w:rPr>
          <w:sz w:val="20"/>
        </w:rPr>
        <w:t>30 – 40 мин.;</w:t>
      </w:r>
    </w:p>
    <w:p w:rsidR="00A44C6A" w:rsidRPr="0017131D" w:rsidRDefault="00A44C6A" w:rsidP="00A44C6A">
      <w:pPr>
        <w:pStyle w:val="a9"/>
        <w:numPr>
          <w:ilvl w:val="0"/>
          <w:numId w:val="12"/>
        </w:numPr>
        <w:ind w:left="851" w:hanging="153"/>
        <w:rPr>
          <w:sz w:val="20"/>
        </w:rPr>
      </w:pPr>
      <w:r w:rsidRPr="0017131D">
        <w:rPr>
          <w:sz w:val="20"/>
        </w:rPr>
        <w:t>через 4 – 6 мин.;</w:t>
      </w:r>
    </w:p>
    <w:p w:rsidR="00A44C6A" w:rsidRPr="0017131D" w:rsidRDefault="00A44C6A" w:rsidP="00A44C6A">
      <w:pPr>
        <w:pStyle w:val="a9"/>
        <w:numPr>
          <w:ilvl w:val="0"/>
          <w:numId w:val="12"/>
        </w:numPr>
        <w:ind w:left="851" w:hanging="153"/>
        <w:rPr>
          <w:sz w:val="20"/>
        </w:rPr>
      </w:pPr>
      <w:r w:rsidRPr="0017131D">
        <w:rPr>
          <w:sz w:val="20"/>
        </w:rPr>
        <w:t>через 2 часа;</w:t>
      </w:r>
    </w:p>
    <w:p w:rsidR="00A44C6A" w:rsidRPr="0017131D" w:rsidRDefault="00A44C6A" w:rsidP="00A44C6A">
      <w:pPr>
        <w:pStyle w:val="a9"/>
        <w:numPr>
          <w:ilvl w:val="0"/>
          <w:numId w:val="12"/>
        </w:numPr>
        <w:ind w:left="851" w:hanging="153"/>
        <w:rPr>
          <w:sz w:val="20"/>
        </w:rPr>
      </w:pPr>
      <w:r w:rsidRPr="0017131D">
        <w:rPr>
          <w:sz w:val="20"/>
        </w:rPr>
        <w:t>через 10 мин.;</w:t>
      </w:r>
    </w:p>
    <w:p w:rsidR="00A44C6A" w:rsidRPr="0017131D" w:rsidRDefault="00A44C6A" w:rsidP="00A44C6A">
      <w:pPr>
        <w:pStyle w:val="a9"/>
        <w:numPr>
          <w:ilvl w:val="0"/>
          <w:numId w:val="12"/>
        </w:numPr>
        <w:ind w:left="851" w:hanging="153"/>
        <w:rPr>
          <w:sz w:val="20"/>
        </w:rPr>
      </w:pPr>
      <w:r w:rsidRPr="0017131D">
        <w:rPr>
          <w:sz w:val="20"/>
        </w:rPr>
        <w:t>до прибытия реанимационной бригады при наличии признаков биологической смерти.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A44C6A" w:rsidRPr="0017131D" w:rsidRDefault="00A44C6A" w:rsidP="00A44C6A">
      <w:pPr>
        <w:pStyle w:val="a9"/>
        <w:numPr>
          <w:ilvl w:val="0"/>
          <w:numId w:val="11"/>
        </w:numPr>
        <w:ind w:left="851" w:hanging="153"/>
        <w:rPr>
          <w:sz w:val="20"/>
        </w:rPr>
      </w:pPr>
      <w:r w:rsidRPr="0017131D">
        <w:rPr>
          <w:sz w:val="20"/>
        </w:rPr>
        <w:t>2/15;</w:t>
      </w:r>
    </w:p>
    <w:p w:rsidR="00A44C6A" w:rsidRPr="0017131D" w:rsidRDefault="00A44C6A" w:rsidP="00A44C6A">
      <w:pPr>
        <w:pStyle w:val="a9"/>
        <w:numPr>
          <w:ilvl w:val="0"/>
          <w:numId w:val="11"/>
        </w:numPr>
        <w:ind w:left="851" w:hanging="153"/>
        <w:rPr>
          <w:sz w:val="20"/>
        </w:rPr>
      </w:pPr>
      <w:r w:rsidRPr="0017131D">
        <w:rPr>
          <w:sz w:val="20"/>
        </w:rPr>
        <w:t>1/5;</w:t>
      </w:r>
    </w:p>
    <w:p w:rsidR="00A44C6A" w:rsidRPr="0017131D" w:rsidRDefault="00A44C6A" w:rsidP="00A44C6A">
      <w:pPr>
        <w:pStyle w:val="a9"/>
        <w:numPr>
          <w:ilvl w:val="0"/>
          <w:numId w:val="11"/>
        </w:numPr>
        <w:ind w:left="851" w:hanging="153"/>
        <w:rPr>
          <w:sz w:val="20"/>
        </w:rPr>
      </w:pPr>
      <w:r w:rsidRPr="0017131D">
        <w:rPr>
          <w:sz w:val="20"/>
        </w:rPr>
        <w:t>2/30;</w:t>
      </w:r>
    </w:p>
    <w:p w:rsidR="00A44C6A" w:rsidRPr="0017131D" w:rsidRDefault="00A44C6A" w:rsidP="00A44C6A">
      <w:pPr>
        <w:pStyle w:val="a9"/>
        <w:numPr>
          <w:ilvl w:val="0"/>
          <w:numId w:val="11"/>
        </w:numPr>
        <w:ind w:left="851" w:hanging="153"/>
        <w:rPr>
          <w:sz w:val="20"/>
        </w:rPr>
      </w:pPr>
      <w:r w:rsidRPr="0017131D">
        <w:rPr>
          <w:sz w:val="20"/>
        </w:rPr>
        <w:t>3/8;</w:t>
      </w:r>
    </w:p>
    <w:p w:rsidR="00A44C6A" w:rsidRPr="0017131D" w:rsidRDefault="00A44C6A" w:rsidP="00A44C6A">
      <w:pPr>
        <w:pStyle w:val="a9"/>
        <w:numPr>
          <w:ilvl w:val="0"/>
          <w:numId w:val="11"/>
        </w:numPr>
        <w:ind w:left="851" w:hanging="153"/>
        <w:rPr>
          <w:sz w:val="20"/>
        </w:rPr>
      </w:pPr>
      <w:r w:rsidRPr="0017131D">
        <w:rPr>
          <w:sz w:val="20"/>
        </w:rPr>
        <w:t>1/1.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18. Какой оптимальный объем вдувания воздуха в легкие пострадавшего:</w:t>
      </w:r>
    </w:p>
    <w:p w:rsidR="00A44C6A" w:rsidRPr="0017131D" w:rsidRDefault="00A44C6A" w:rsidP="00A44C6A">
      <w:pPr>
        <w:pStyle w:val="a9"/>
        <w:numPr>
          <w:ilvl w:val="0"/>
          <w:numId w:val="10"/>
        </w:numPr>
        <w:ind w:left="851" w:hanging="153"/>
        <w:rPr>
          <w:sz w:val="20"/>
        </w:rPr>
      </w:pPr>
      <w:r w:rsidRPr="0017131D">
        <w:rPr>
          <w:sz w:val="20"/>
        </w:rPr>
        <w:t>150 мл;</w:t>
      </w:r>
    </w:p>
    <w:p w:rsidR="00A44C6A" w:rsidRPr="0017131D" w:rsidRDefault="00A44C6A" w:rsidP="00A44C6A">
      <w:pPr>
        <w:pStyle w:val="a9"/>
        <w:numPr>
          <w:ilvl w:val="0"/>
          <w:numId w:val="10"/>
        </w:numPr>
        <w:ind w:left="851" w:hanging="153"/>
        <w:rPr>
          <w:sz w:val="20"/>
        </w:rPr>
      </w:pPr>
      <w:r w:rsidRPr="0017131D">
        <w:rPr>
          <w:sz w:val="20"/>
        </w:rPr>
        <w:lastRenderedPageBreak/>
        <w:t>500 мл;</w:t>
      </w:r>
    </w:p>
    <w:p w:rsidR="00A44C6A" w:rsidRPr="0017131D" w:rsidRDefault="00A44C6A" w:rsidP="00A44C6A">
      <w:pPr>
        <w:pStyle w:val="a9"/>
        <w:numPr>
          <w:ilvl w:val="0"/>
          <w:numId w:val="10"/>
        </w:numPr>
        <w:ind w:left="851" w:hanging="153"/>
        <w:rPr>
          <w:sz w:val="20"/>
        </w:rPr>
      </w:pPr>
      <w:r w:rsidRPr="0017131D">
        <w:rPr>
          <w:sz w:val="20"/>
        </w:rPr>
        <w:t>0,6 л;</w:t>
      </w:r>
    </w:p>
    <w:p w:rsidR="00A44C6A" w:rsidRPr="0017131D" w:rsidRDefault="00A44C6A" w:rsidP="00A44C6A">
      <w:pPr>
        <w:pStyle w:val="a9"/>
        <w:numPr>
          <w:ilvl w:val="0"/>
          <w:numId w:val="10"/>
        </w:numPr>
        <w:ind w:left="851" w:hanging="153"/>
        <w:rPr>
          <w:sz w:val="20"/>
        </w:rPr>
      </w:pPr>
      <w:r w:rsidRPr="0017131D">
        <w:rPr>
          <w:sz w:val="20"/>
        </w:rPr>
        <w:t>1000 – 1500 мл;</w:t>
      </w:r>
    </w:p>
    <w:p w:rsidR="00A44C6A" w:rsidRPr="0017131D" w:rsidRDefault="00A44C6A" w:rsidP="00A44C6A">
      <w:pPr>
        <w:pStyle w:val="a9"/>
        <w:numPr>
          <w:ilvl w:val="0"/>
          <w:numId w:val="10"/>
        </w:numPr>
        <w:ind w:left="851" w:hanging="153"/>
        <w:rPr>
          <w:sz w:val="20"/>
        </w:rPr>
      </w:pPr>
      <w:r w:rsidRPr="0017131D">
        <w:rPr>
          <w:sz w:val="20"/>
        </w:rPr>
        <w:t>чем больше, тем лучше.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19. Какая оптимальная амплитуда надавливаний на грудину при проведении наружного массажа сердца:</w:t>
      </w:r>
    </w:p>
    <w:p w:rsidR="00A44C6A" w:rsidRPr="0017131D" w:rsidRDefault="00A44C6A" w:rsidP="00A44C6A">
      <w:pPr>
        <w:pStyle w:val="a9"/>
        <w:numPr>
          <w:ilvl w:val="0"/>
          <w:numId w:val="9"/>
        </w:numPr>
        <w:ind w:left="851" w:hanging="153"/>
        <w:rPr>
          <w:sz w:val="20"/>
        </w:rPr>
      </w:pPr>
      <w:r w:rsidRPr="0017131D">
        <w:rPr>
          <w:sz w:val="20"/>
        </w:rPr>
        <w:t>чем больше – тем лучше;</w:t>
      </w:r>
    </w:p>
    <w:p w:rsidR="00A44C6A" w:rsidRPr="0017131D" w:rsidRDefault="00A44C6A" w:rsidP="00A44C6A">
      <w:pPr>
        <w:pStyle w:val="a9"/>
        <w:numPr>
          <w:ilvl w:val="0"/>
          <w:numId w:val="9"/>
        </w:numPr>
        <w:ind w:left="851" w:hanging="153"/>
        <w:rPr>
          <w:sz w:val="20"/>
        </w:rPr>
      </w:pPr>
      <w:r w:rsidRPr="0017131D">
        <w:rPr>
          <w:sz w:val="20"/>
        </w:rPr>
        <w:t>2 см;</w:t>
      </w:r>
    </w:p>
    <w:p w:rsidR="00A44C6A" w:rsidRPr="0017131D" w:rsidRDefault="00A44C6A" w:rsidP="00A44C6A">
      <w:pPr>
        <w:pStyle w:val="a9"/>
        <w:numPr>
          <w:ilvl w:val="0"/>
          <w:numId w:val="9"/>
        </w:numPr>
        <w:ind w:left="851" w:hanging="153"/>
        <w:rPr>
          <w:sz w:val="20"/>
        </w:rPr>
      </w:pPr>
      <w:r w:rsidRPr="0017131D">
        <w:rPr>
          <w:sz w:val="20"/>
        </w:rPr>
        <w:t>4 – 5 см;</w:t>
      </w:r>
    </w:p>
    <w:p w:rsidR="00A44C6A" w:rsidRPr="0017131D" w:rsidRDefault="00A44C6A" w:rsidP="00A44C6A">
      <w:pPr>
        <w:pStyle w:val="a9"/>
        <w:numPr>
          <w:ilvl w:val="0"/>
          <w:numId w:val="9"/>
        </w:numPr>
        <w:ind w:left="851" w:hanging="153"/>
        <w:rPr>
          <w:sz w:val="20"/>
        </w:rPr>
      </w:pPr>
      <w:r w:rsidRPr="0017131D">
        <w:rPr>
          <w:sz w:val="20"/>
        </w:rPr>
        <w:t>5 – 10 см;</w:t>
      </w:r>
    </w:p>
    <w:p w:rsidR="00A44C6A" w:rsidRPr="0017131D" w:rsidRDefault="00A44C6A" w:rsidP="00A44C6A">
      <w:pPr>
        <w:pStyle w:val="a9"/>
        <w:numPr>
          <w:ilvl w:val="0"/>
          <w:numId w:val="9"/>
        </w:numPr>
        <w:ind w:left="851" w:hanging="153"/>
        <w:rPr>
          <w:sz w:val="20"/>
        </w:rPr>
      </w:pPr>
      <w:r w:rsidRPr="0017131D">
        <w:rPr>
          <w:sz w:val="20"/>
        </w:rPr>
        <w:t>не играет значения.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20. Почему для проведения ИВЛ необходимо запрокидывать голову:</w:t>
      </w:r>
    </w:p>
    <w:p w:rsidR="00A44C6A" w:rsidRPr="0017131D" w:rsidRDefault="00A44C6A" w:rsidP="00A44C6A">
      <w:pPr>
        <w:pStyle w:val="a9"/>
        <w:numPr>
          <w:ilvl w:val="0"/>
          <w:numId w:val="8"/>
        </w:numPr>
        <w:ind w:left="851" w:hanging="153"/>
        <w:rPr>
          <w:sz w:val="20"/>
        </w:rPr>
      </w:pPr>
      <w:r w:rsidRPr="0017131D">
        <w:rPr>
          <w:sz w:val="20"/>
        </w:rPr>
        <w:t>чтобы удобнее было приложить рот реаниматора к носу или рту пострадавшего;</w:t>
      </w:r>
    </w:p>
    <w:p w:rsidR="00A44C6A" w:rsidRPr="0017131D" w:rsidRDefault="00A44C6A" w:rsidP="00A44C6A">
      <w:pPr>
        <w:pStyle w:val="a9"/>
        <w:numPr>
          <w:ilvl w:val="0"/>
          <w:numId w:val="8"/>
        </w:numPr>
        <w:ind w:left="851" w:hanging="153"/>
        <w:rPr>
          <w:sz w:val="20"/>
        </w:rPr>
      </w:pPr>
      <w:r w:rsidRPr="0017131D">
        <w:rPr>
          <w:sz w:val="20"/>
        </w:rPr>
        <w:t>для обеспечения проходимости дыхательных путей;</w:t>
      </w:r>
    </w:p>
    <w:p w:rsidR="00A44C6A" w:rsidRPr="0017131D" w:rsidRDefault="00A44C6A" w:rsidP="00A44C6A">
      <w:pPr>
        <w:pStyle w:val="a9"/>
        <w:numPr>
          <w:ilvl w:val="0"/>
          <w:numId w:val="8"/>
        </w:numPr>
        <w:ind w:left="851" w:hanging="153"/>
        <w:rPr>
          <w:sz w:val="20"/>
        </w:rPr>
      </w:pPr>
      <w:r w:rsidRPr="0017131D">
        <w:rPr>
          <w:sz w:val="20"/>
        </w:rPr>
        <w:t>чтобы создать хорошую герметизацию между ртом реаниматора и ртом пострадавшего при проведении ИВЛ;</w:t>
      </w:r>
    </w:p>
    <w:p w:rsidR="00A44C6A" w:rsidRPr="0017131D" w:rsidRDefault="00A44C6A" w:rsidP="00A44C6A">
      <w:pPr>
        <w:pStyle w:val="a9"/>
        <w:numPr>
          <w:ilvl w:val="0"/>
          <w:numId w:val="8"/>
        </w:numPr>
        <w:ind w:left="851" w:hanging="153"/>
        <w:rPr>
          <w:sz w:val="20"/>
        </w:rPr>
      </w:pPr>
      <w:r w:rsidRPr="0017131D">
        <w:rPr>
          <w:sz w:val="20"/>
        </w:rPr>
        <w:t>для натяжения блуждающих нервов на шее;</w:t>
      </w:r>
    </w:p>
    <w:p w:rsidR="00A44C6A" w:rsidRPr="0017131D" w:rsidRDefault="00A44C6A" w:rsidP="00A44C6A">
      <w:pPr>
        <w:pStyle w:val="a9"/>
        <w:numPr>
          <w:ilvl w:val="0"/>
          <w:numId w:val="8"/>
        </w:numPr>
        <w:ind w:left="851" w:hanging="153"/>
        <w:rPr>
          <w:sz w:val="20"/>
        </w:rPr>
      </w:pPr>
      <w:r w:rsidRPr="0017131D">
        <w:rPr>
          <w:sz w:val="20"/>
        </w:rPr>
        <w:t>для стимуляции синокаротидной зоны.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21. В каких случаях применяют «прямой массаж сердца»:</w:t>
      </w:r>
    </w:p>
    <w:p w:rsidR="00A44C6A" w:rsidRPr="0017131D" w:rsidRDefault="00A44C6A" w:rsidP="00A44C6A">
      <w:pPr>
        <w:pStyle w:val="a9"/>
        <w:numPr>
          <w:ilvl w:val="0"/>
          <w:numId w:val="7"/>
        </w:numPr>
        <w:ind w:left="851" w:hanging="153"/>
        <w:rPr>
          <w:sz w:val="20"/>
        </w:rPr>
      </w:pPr>
      <w:r w:rsidRPr="0017131D">
        <w:rPr>
          <w:sz w:val="20"/>
        </w:rPr>
        <w:t>при неэффективности непрямого массажа сердца;</w:t>
      </w:r>
    </w:p>
    <w:p w:rsidR="00A44C6A" w:rsidRPr="0017131D" w:rsidRDefault="00A44C6A" w:rsidP="00A44C6A">
      <w:pPr>
        <w:pStyle w:val="a9"/>
        <w:numPr>
          <w:ilvl w:val="0"/>
          <w:numId w:val="7"/>
        </w:numPr>
        <w:ind w:left="851" w:hanging="153"/>
        <w:rPr>
          <w:sz w:val="20"/>
        </w:rPr>
      </w:pPr>
      <w:r w:rsidRPr="0017131D">
        <w:rPr>
          <w:sz w:val="20"/>
        </w:rPr>
        <w:t>если остановка сердца произошла во время операции на легком;</w:t>
      </w:r>
    </w:p>
    <w:p w:rsidR="00A44C6A" w:rsidRPr="0017131D" w:rsidRDefault="00A44C6A" w:rsidP="00A44C6A">
      <w:pPr>
        <w:pStyle w:val="a9"/>
        <w:numPr>
          <w:ilvl w:val="0"/>
          <w:numId w:val="7"/>
        </w:numPr>
        <w:ind w:left="851" w:hanging="153"/>
        <w:rPr>
          <w:sz w:val="20"/>
        </w:rPr>
      </w:pPr>
      <w:r w:rsidRPr="0017131D">
        <w:rPr>
          <w:sz w:val="20"/>
        </w:rPr>
        <w:t>при наличии инструментов для торакотомии;</w:t>
      </w:r>
    </w:p>
    <w:p w:rsidR="00A44C6A" w:rsidRPr="0017131D" w:rsidRDefault="00A44C6A" w:rsidP="00A44C6A">
      <w:pPr>
        <w:pStyle w:val="a9"/>
        <w:numPr>
          <w:ilvl w:val="0"/>
          <w:numId w:val="7"/>
        </w:numPr>
        <w:ind w:left="851" w:hanging="153"/>
        <w:rPr>
          <w:sz w:val="20"/>
        </w:rPr>
      </w:pPr>
      <w:r w:rsidRPr="0017131D">
        <w:rPr>
          <w:sz w:val="20"/>
        </w:rPr>
        <w:t>при развитии фибрилляции сердца;</w:t>
      </w:r>
    </w:p>
    <w:p w:rsidR="00A44C6A" w:rsidRPr="0017131D" w:rsidRDefault="00A44C6A" w:rsidP="00A44C6A">
      <w:pPr>
        <w:pStyle w:val="a9"/>
        <w:numPr>
          <w:ilvl w:val="0"/>
          <w:numId w:val="7"/>
        </w:numPr>
        <w:ind w:left="851" w:hanging="153"/>
        <w:rPr>
          <w:sz w:val="20"/>
        </w:rPr>
      </w:pPr>
      <w:r w:rsidRPr="0017131D">
        <w:rPr>
          <w:sz w:val="20"/>
        </w:rPr>
        <w:t>при острых экзогенных отравлениях.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22. В каком положении должны быть руки реаниматора при проведении  СЛР:</w:t>
      </w:r>
    </w:p>
    <w:p w:rsidR="00A44C6A" w:rsidRPr="0017131D" w:rsidRDefault="00A44C6A" w:rsidP="00A44C6A">
      <w:pPr>
        <w:pStyle w:val="a9"/>
        <w:numPr>
          <w:ilvl w:val="0"/>
          <w:numId w:val="6"/>
        </w:numPr>
        <w:ind w:left="851" w:hanging="142"/>
        <w:rPr>
          <w:sz w:val="20"/>
        </w:rPr>
      </w:pPr>
      <w:r w:rsidRPr="0017131D">
        <w:rPr>
          <w:sz w:val="20"/>
        </w:rPr>
        <w:t xml:space="preserve">максимально </w:t>
      </w:r>
      <w:proofErr w:type="gramStart"/>
      <w:r w:rsidRPr="0017131D">
        <w:rPr>
          <w:sz w:val="20"/>
        </w:rPr>
        <w:t>разогнуты</w:t>
      </w:r>
      <w:proofErr w:type="gramEnd"/>
      <w:r w:rsidRPr="0017131D">
        <w:rPr>
          <w:sz w:val="20"/>
        </w:rPr>
        <w:t xml:space="preserve"> в лучезапястных и локтевых суставах;</w:t>
      </w:r>
    </w:p>
    <w:p w:rsidR="00A44C6A" w:rsidRPr="0017131D" w:rsidRDefault="00A44C6A" w:rsidP="00A44C6A">
      <w:pPr>
        <w:pStyle w:val="a9"/>
        <w:numPr>
          <w:ilvl w:val="0"/>
          <w:numId w:val="6"/>
        </w:numPr>
        <w:ind w:left="851" w:hanging="142"/>
        <w:rPr>
          <w:sz w:val="20"/>
        </w:rPr>
      </w:pPr>
      <w:proofErr w:type="gramStart"/>
      <w:r w:rsidRPr="0017131D">
        <w:rPr>
          <w:sz w:val="20"/>
        </w:rPr>
        <w:t>согнуты</w:t>
      </w:r>
      <w:proofErr w:type="gramEnd"/>
      <w:r w:rsidRPr="0017131D">
        <w:rPr>
          <w:sz w:val="20"/>
        </w:rPr>
        <w:t xml:space="preserve"> в локтевых и максимально разогнуты в лучезапястных суставах;</w:t>
      </w:r>
    </w:p>
    <w:p w:rsidR="00A44C6A" w:rsidRPr="0017131D" w:rsidRDefault="00A44C6A" w:rsidP="00A44C6A">
      <w:pPr>
        <w:pStyle w:val="a9"/>
        <w:numPr>
          <w:ilvl w:val="0"/>
          <w:numId w:val="6"/>
        </w:numPr>
        <w:ind w:left="851" w:hanging="142"/>
        <w:rPr>
          <w:sz w:val="20"/>
        </w:rPr>
      </w:pPr>
      <w:proofErr w:type="gramStart"/>
      <w:r w:rsidRPr="0017131D">
        <w:rPr>
          <w:sz w:val="20"/>
        </w:rPr>
        <w:t>разогнуты</w:t>
      </w:r>
      <w:proofErr w:type="gramEnd"/>
      <w:r w:rsidRPr="0017131D">
        <w:rPr>
          <w:sz w:val="20"/>
        </w:rPr>
        <w:t xml:space="preserve"> в локтевых и максимально согнуты в лучезапястных суставах;</w:t>
      </w:r>
    </w:p>
    <w:p w:rsidR="00A44C6A" w:rsidRPr="0017131D" w:rsidRDefault="00A44C6A" w:rsidP="00A44C6A">
      <w:pPr>
        <w:pStyle w:val="a9"/>
        <w:numPr>
          <w:ilvl w:val="0"/>
          <w:numId w:val="6"/>
        </w:numPr>
        <w:ind w:left="851" w:hanging="142"/>
        <w:rPr>
          <w:sz w:val="20"/>
        </w:rPr>
      </w:pPr>
      <w:r w:rsidRPr="0017131D">
        <w:rPr>
          <w:sz w:val="20"/>
        </w:rPr>
        <w:t>плотно сжаты в кулак пальцы обеих кистей и слегка согнуты в плечевых суставах;</w:t>
      </w:r>
    </w:p>
    <w:p w:rsidR="00A44C6A" w:rsidRPr="0017131D" w:rsidRDefault="00A44C6A" w:rsidP="00A44C6A">
      <w:pPr>
        <w:pStyle w:val="a9"/>
        <w:numPr>
          <w:ilvl w:val="0"/>
          <w:numId w:val="6"/>
        </w:numPr>
        <w:ind w:left="851" w:hanging="142"/>
        <w:rPr>
          <w:sz w:val="20"/>
        </w:rPr>
      </w:pPr>
      <w:r w:rsidRPr="0017131D">
        <w:rPr>
          <w:sz w:val="20"/>
        </w:rPr>
        <w:t xml:space="preserve">максимально </w:t>
      </w:r>
      <w:proofErr w:type="gramStart"/>
      <w:r w:rsidRPr="0017131D">
        <w:rPr>
          <w:sz w:val="20"/>
        </w:rPr>
        <w:t>согнуты</w:t>
      </w:r>
      <w:proofErr w:type="gramEnd"/>
      <w:r w:rsidRPr="0017131D">
        <w:rPr>
          <w:sz w:val="20"/>
        </w:rPr>
        <w:t xml:space="preserve"> в локтевых и лучезапястных суставах.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A44C6A" w:rsidRPr="0017131D" w:rsidRDefault="00A44C6A" w:rsidP="00A44C6A">
      <w:pPr>
        <w:pStyle w:val="a9"/>
        <w:numPr>
          <w:ilvl w:val="0"/>
          <w:numId w:val="5"/>
        </w:numPr>
        <w:ind w:left="851" w:hanging="153"/>
        <w:rPr>
          <w:sz w:val="20"/>
        </w:rPr>
      </w:pPr>
      <w:r w:rsidRPr="0017131D">
        <w:rPr>
          <w:sz w:val="20"/>
        </w:rPr>
        <w:t>горизонтально на спине;</w:t>
      </w:r>
    </w:p>
    <w:p w:rsidR="00A44C6A" w:rsidRPr="0017131D" w:rsidRDefault="00A44C6A" w:rsidP="00A44C6A">
      <w:pPr>
        <w:pStyle w:val="a9"/>
        <w:numPr>
          <w:ilvl w:val="0"/>
          <w:numId w:val="5"/>
        </w:numPr>
        <w:ind w:left="851" w:hanging="153"/>
        <w:rPr>
          <w:sz w:val="20"/>
        </w:rPr>
      </w:pPr>
      <w:r w:rsidRPr="0017131D">
        <w:rPr>
          <w:sz w:val="20"/>
        </w:rPr>
        <w:t xml:space="preserve">положение </w:t>
      </w:r>
      <w:proofErr w:type="spellStart"/>
      <w:r w:rsidRPr="0017131D">
        <w:rPr>
          <w:sz w:val="20"/>
        </w:rPr>
        <w:t>Фовлера</w:t>
      </w:r>
      <w:proofErr w:type="spellEnd"/>
      <w:r w:rsidRPr="0017131D">
        <w:rPr>
          <w:sz w:val="20"/>
        </w:rPr>
        <w:t>;</w:t>
      </w:r>
    </w:p>
    <w:p w:rsidR="00A44C6A" w:rsidRPr="0017131D" w:rsidRDefault="00A44C6A" w:rsidP="00A44C6A">
      <w:pPr>
        <w:pStyle w:val="a9"/>
        <w:numPr>
          <w:ilvl w:val="0"/>
          <w:numId w:val="5"/>
        </w:numPr>
        <w:ind w:left="851" w:hanging="153"/>
        <w:rPr>
          <w:sz w:val="20"/>
        </w:rPr>
      </w:pPr>
      <w:r w:rsidRPr="0017131D">
        <w:rPr>
          <w:sz w:val="20"/>
        </w:rPr>
        <w:t xml:space="preserve">положение </w:t>
      </w:r>
      <w:proofErr w:type="spellStart"/>
      <w:r w:rsidRPr="0017131D">
        <w:rPr>
          <w:sz w:val="20"/>
        </w:rPr>
        <w:t>Тренделенбурга</w:t>
      </w:r>
      <w:proofErr w:type="spellEnd"/>
      <w:r w:rsidRPr="0017131D">
        <w:rPr>
          <w:sz w:val="20"/>
        </w:rPr>
        <w:t>;</w:t>
      </w:r>
    </w:p>
    <w:p w:rsidR="00A44C6A" w:rsidRPr="0017131D" w:rsidRDefault="00A44C6A" w:rsidP="00A44C6A">
      <w:pPr>
        <w:pStyle w:val="a9"/>
        <w:numPr>
          <w:ilvl w:val="0"/>
          <w:numId w:val="5"/>
        </w:numPr>
        <w:ind w:left="851" w:hanging="153"/>
        <w:rPr>
          <w:sz w:val="20"/>
        </w:rPr>
      </w:pPr>
      <w:r w:rsidRPr="0017131D">
        <w:rPr>
          <w:sz w:val="20"/>
        </w:rPr>
        <w:t>на спине с опущенным головным концом туловища;</w:t>
      </w:r>
    </w:p>
    <w:p w:rsidR="00A44C6A" w:rsidRPr="0017131D" w:rsidRDefault="00A44C6A" w:rsidP="00A44C6A">
      <w:pPr>
        <w:pStyle w:val="a9"/>
        <w:numPr>
          <w:ilvl w:val="0"/>
          <w:numId w:val="5"/>
        </w:numPr>
        <w:ind w:left="851" w:hanging="153"/>
        <w:rPr>
          <w:sz w:val="20"/>
        </w:rPr>
      </w:pPr>
      <w:r w:rsidRPr="0017131D">
        <w:rPr>
          <w:sz w:val="20"/>
        </w:rPr>
        <w:t>на спине с приподнятым головным концом туловища.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A44C6A" w:rsidRPr="0017131D" w:rsidRDefault="00A44C6A" w:rsidP="00A44C6A">
      <w:pPr>
        <w:pStyle w:val="a9"/>
        <w:numPr>
          <w:ilvl w:val="0"/>
          <w:numId w:val="3"/>
        </w:numPr>
        <w:ind w:left="851" w:hanging="153"/>
        <w:rPr>
          <w:sz w:val="20"/>
        </w:rPr>
      </w:pPr>
      <w:r w:rsidRPr="0017131D">
        <w:rPr>
          <w:sz w:val="20"/>
        </w:rPr>
        <w:t>горизонтально на спине с валиком в поясничной области;</w:t>
      </w:r>
    </w:p>
    <w:p w:rsidR="00A44C6A" w:rsidRPr="0017131D" w:rsidRDefault="00A44C6A" w:rsidP="00A44C6A">
      <w:pPr>
        <w:pStyle w:val="a9"/>
        <w:numPr>
          <w:ilvl w:val="0"/>
          <w:numId w:val="3"/>
        </w:numPr>
        <w:ind w:left="851" w:hanging="153"/>
        <w:rPr>
          <w:sz w:val="20"/>
        </w:rPr>
      </w:pPr>
      <w:r w:rsidRPr="0017131D">
        <w:rPr>
          <w:sz w:val="20"/>
        </w:rPr>
        <w:t>горизонтально на боку;</w:t>
      </w:r>
    </w:p>
    <w:p w:rsidR="00A44C6A" w:rsidRPr="0017131D" w:rsidRDefault="00A44C6A" w:rsidP="00A44C6A">
      <w:pPr>
        <w:pStyle w:val="a9"/>
        <w:numPr>
          <w:ilvl w:val="0"/>
          <w:numId w:val="3"/>
        </w:numPr>
        <w:ind w:left="851" w:hanging="153"/>
        <w:rPr>
          <w:sz w:val="20"/>
        </w:rPr>
      </w:pPr>
      <w:r w:rsidRPr="0017131D">
        <w:rPr>
          <w:sz w:val="20"/>
        </w:rPr>
        <w:t xml:space="preserve">на спине, в положение </w:t>
      </w:r>
      <w:proofErr w:type="spellStart"/>
      <w:r w:rsidRPr="0017131D">
        <w:rPr>
          <w:caps/>
          <w:sz w:val="20"/>
        </w:rPr>
        <w:t>ф</w:t>
      </w:r>
      <w:r w:rsidRPr="0017131D">
        <w:rPr>
          <w:sz w:val="20"/>
        </w:rPr>
        <w:t>овлера</w:t>
      </w:r>
      <w:proofErr w:type="spellEnd"/>
      <w:r w:rsidRPr="0017131D">
        <w:rPr>
          <w:sz w:val="20"/>
        </w:rPr>
        <w:t>;</w:t>
      </w:r>
    </w:p>
    <w:p w:rsidR="00A44C6A" w:rsidRPr="0017131D" w:rsidRDefault="00A44C6A" w:rsidP="00A44C6A">
      <w:pPr>
        <w:pStyle w:val="a9"/>
        <w:numPr>
          <w:ilvl w:val="0"/>
          <w:numId w:val="3"/>
        </w:numPr>
        <w:ind w:left="851" w:hanging="153"/>
        <w:rPr>
          <w:sz w:val="20"/>
        </w:rPr>
      </w:pPr>
      <w:r w:rsidRPr="0017131D">
        <w:rPr>
          <w:sz w:val="20"/>
        </w:rPr>
        <w:t xml:space="preserve">на спине, в положение </w:t>
      </w:r>
      <w:proofErr w:type="spellStart"/>
      <w:r w:rsidRPr="0017131D">
        <w:rPr>
          <w:sz w:val="20"/>
        </w:rPr>
        <w:t>Тренделенбурга</w:t>
      </w:r>
      <w:proofErr w:type="spellEnd"/>
      <w:r w:rsidRPr="0017131D">
        <w:rPr>
          <w:sz w:val="20"/>
        </w:rPr>
        <w:t>;</w:t>
      </w:r>
    </w:p>
    <w:p w:rsidR="00A44C6A" w:rsidRPr="0017131D" w:rsidRDefault="00A44C6A" w:rsidP="00A44C6A">
      <w:pPr>
        <w:pStyle w:val="a9"/>
        <w:numPr>
          <w:ilvl w:val="0"/>
          <w:numId w:val="3"/>
        </w:numPr>
        <w:ind w:left="851" w:hanging="153"/>
        <w:rPr>
          <w:sz w:val="20"/>
        </w:rPr>
      </w:pPr>
      <w:r w:rsidRPr="0017131D">
        <w:rPr>
          <w:sz w:val="20"/>
        </w:rPr>
        <w:t>на спине с приподнятым головным концом туловища.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25. Для клинической смерти в остром периоде инфаркта миокарда характерны все симптомы, кроме одного:</w:t>
      </w:r>
    </w:p>
    <w:p w:rsidR="00A44C6A" w:rsidRPr="0017131D" w:rsidRDefault="00A44C6A" w:rsidP="00A44C6A">
      <w:pPr>
        <w:pStyle w:val="a9"/>
        <w:numPr>
          <w:ilvl w:val="1"/>
          <w:numId w:val="4"/>
        </w:numPr>
        <w:ind w:left="851" w:hanging="142"/>
        <w:rPr>
          <w:sz w:val="20"/>
        </w:rPr>
      </w:pPr>
      <w:r w:rsidRPr="0017131D">
        <w:rPr>
          <w:sz w:val="20"/>
        </w:rPr>
        <w:t>отсутствие сердцебиения</w:t>
      </w:r>
    </w:p>
    <w:p w:rsidR="00A44C6A" w:rsidRPr="0017131D" w:rsidRDefault="00A44C6A" w:rsidP="00A44C6A">
      <w:pPr>
        <w:pStyle w:val="a9"/>
        <w:numPr>
          <w:ilvl w:val="1"/>
          <w:numId w:val="4"/>
        </w:numPr>
        <w:ind w:left="851" w:hanging="142"/>
        <w:rPr>
          <w:sz w:val="20"/>
        </w:rPr>
      </w:pPr>
      <w:r w:rsidRPr="0017131D">
        <w:rPr>
          <w:sz w:val="20"/>
        </w:rPr>
        <w:t>сужение зрачков</w:t>
      </w:r>
    </w:p>
    <w:p w:rsidR="00A44C6A" w:rsidRPr="0017131D" w:rsidRDefault="00A44C6A" w:rsidP="00A44C6A">
      <w:pPr>
        <w:pStyle w:val="a9"/>
        <w:numPr>
          <w:ilvl w:val="1"/>
          <w:numId w:val="4"/>
        </w:numPr>
        <w:ind w:left="851" w:hanging="142"/>
        <w:rPr>
          <w:sz w:val="20"/>
        </w:rPr>
      </w:pPr>
      <w:r w:rsidRPr="0017131D">
        <w:rPr>
          <w:sz w:val="20"/>
        </w:rPr>
        <w:t>цианоз или бледность</w:t>
      </w:r>
    </w:p>
    <w:p w:rsidR="00A44C6A" w:rsidRPr="0017131D" w:rsidRDefault="00A44C6A" w:rsidP="00A44C6A">
      <w:pPr>
        <w:pStyle w:val="a9"/>
        <w:numPr>
          <w:ilvl w:val="1"/>
          <w:numId w:val="4"/>
        </w:numPr>
        <w:ind w:left="851" w:hanging="142"/>
        <w:rPr>
          <w:sz w:val="20"/>
        </w:rPr>
      </w:pPr>
      <w:proofErr w:type="spellStart"/>
      <w:r w:rsidRPr="0017131D">
        <w:rPr>
          <w:sz w:val="20"/>
        </w:rPr>
        <w:t>клонические</w:t>
      </w:r>
      <w:proofErr w:type="spellEnd"/>
      <w:r w:rsidRPr="0017131D">
        <w:rPr>
          <w:sz w:val="20"/>
        </w:rPr>
        <w:t xml:space="preserve"> и тонические судороги</w:t>
      </w:r>
    </w:p>
    <w:p w:rsidR="00A44C6A" w:rsidRPr="0017131D" w:rsidRDefault="00A44C6A" w:rsidP="00A44C6A">
      <w:pPr>
        <w:pStyle w:val="a9"/>
        <w:numPr>
          <w:ilvl w:val="1"/>
          <w:numId w:val="4"/>
        </w:numPr>
        <w:ind w:left="851" w:hanging="142"/>
        <w:rPr>
          <w:sz w:val="20"/>
        </w:rPr>
      </w:pPr>
      <w:r w:rsidRPr="0017131D">
        <w:rPr>
          <w:sz w:val="20"/>
        </w:rPr>
        <w:t>отсутствие спонтанного дыхания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26.  Первая медицинская помощь при утоплении в морской воде: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дренажное положение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удаление воды из желудка зондом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вызывание искусственным путем рвоты для очищения желудка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4. ИВЛ «рот в нос»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5. наружный массаж сердца</w:t>
      </w:r>
    </w:p>
    <w:p w:rsidR="00A44C6A" w:rsidRPr="0017131D" w:rsidRDefault="00A44C6A" w:rsidP="00A44C6A">
      <w:pPr>
        <w:pStyle w:val="a9"/>
        <w:ind w:left="426" w:hanging="426"/>
        <w:rPr>
          <w:b/>
          <w:sz w:val="20"/>
        </w:rPr>
      </w:pPr>
      <w:r w:rsidRPr="0017131D">
        <w:rPr>
          <w:b/>
          <w:sz w:val="20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не проводить «АВС»</w:t>
      </w:r>
    </w:p>
    <w:p w:rsidR="00A44C6A" w:rsidRPr="0017131D" w:rsidRDefault="00A44C6A" w:rsidP="00A44C6A">
      <w:pPr>
        <w:pStyle w:val="a9"/>
        <w:ind w:left="720"/>
        <w:rPr>
          <w:spacing w:val="-4"/>
          <w:sz w:val="20"/>
        </w:rPr>
      </w:pPr>
      <w:r w:rsidRPr="0017131D">
        <w:rPr>
          <w:spacing w:val="-4"/>
          <w:sz w:val="20"/>
        </w:rPr>
        <w:t>2. срочно транспортировать пострадавшего в ближайшее лечебное учреждение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немедленно приступить к «АВС»</w:t>
      </w:r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lastRenderedPageBreak/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5. транспортировать пострадавшего в морг</w:t>
      </w:r>
    </w:p>
    <w:p w:rsidR="00A44C6A" w:rsidRPr="0017131D" w:rsidRDefault="00A44C6A" w:rsidP="00A44C6A">
      <w:pPr>
        <w:pStyle w:val="a9"/>
        <w:ind w:left="720" w:hanging="720"/>
        <w:rPr>
          <w:b/>
          <w:sz w:val="20"/>
        </w:rPr>
      </w:pPr>
      <w:r w:rsidRPr="0017131D">
        <w:rPr>
          <w:b/>
          <w:sz w:val="20"/>
        </w:rPr>
        <w:t>28. Астматический статус характеризуется:</w:t>
      </w:r>
    </w:p>
    <w:p w:rsidR="00A44C6A" w:rsidRPr="0017131D" w:rsidRDefault="00A44C6A" w:rsidP="00A44C6A">
      <w:pPr>
        <w:pStyle w:val="a9"/>
        <w:ind w:left="1440" w:hanging="720"/>
        <w:rPr>
          <w:sz w:val="20"/>
        </w:rPr>
      </w:pPr>
      <w:r w:rsidRPr="0017131D">
        <w:rPr>
          <w:sz w:val="20"/>
        </w:rPr>
        <w:t>1. лающим кашлем</w:t>
      </w:r>
    </w:p>
    <w:p w:rsidR="00A44C6A" w:rsidRPr="0017131D" w:rsidRDefault="00A44C6A" w:rsidP="00A44C6A">
      <w:pPr>
        <w:pStyle w:val="a9"/>
        <w:ind w:left="1440" w:hanging="720"/>
        <w:rPr>
          <w:sz w:val="20"/>
        </w:rPr>
      </w:pPr>
      <w:r w:rsidRPr="0017131D">
        <w:rPr>
          <w:sz w:val="20"/>
        </w:rPr>
        <w:t>2. снижением АД</w:t>
      </w:r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t>3. длительным приступом удушья с отсутствие положительного эффекта от проводимой терапии</w:t>
      </w:r>
    </w:p>
    <w:p w:rsidR="00A44C6A" w:rsidRPr="0017131D" w:rsidRDefault="00A44C6A" w:rsidP="00A44C6A">
      <w:pPr>
        <w:pStyle w:val="a9"/>
        <w:ind w:left="720" w:hanging="11"/>
        <w:rPr>
          <w:sz w:val="20"/>
        </w:rPr>
      </w:pPr>
      <w:r w:rsidRPr="0017131D">
        <w:rPr>
          <w:sz w:val="20"/>
        </w:rPr>
        <w:t>4. потерей сознания с началом приступа бронхиальной астмы</w:t>
      </w:r>
    </w:p>
    <w:p w:rsidR="00A44C6A" w:rsidRPr="0017131D" w:rsidRDefault="00A44C6A" w:rsidP="00A44C6A">
      <w:pPr>
        <w:pStyle w:val="a9"/>
        <w:ind w:left="720" w:hanging="11"/>
        <w:rPr>
          <w:sz w:val="20"/>
        </w:rPr>
      </w:pPr>
      <w:r w:rsidRPr="0017131D">
        <w:rPr>
          <w:sz w:val="20"/>
        </w:rPr>
        <w:t>5. инспираторной одышкой</w:t>
      </w:r>
    </w:p>
    <w:p w:rsidR="00A44C6A" w:rsidRPr="0017131D" w:rsidRDefault="00A44C6A" w:rsidP="00A44C6A">
      <w:pPr>
        <w:pStyle w:val="a9"/>
        <w:rPr>
          <w:b/>
          <w:spacing w:val="-4"/>
          <w:sz w:val="20"/>
        </w:rPr>
      </w:pPr>
      <w:r w:rsidRPr="0017131D">
        <w:rPr>
          <w:b/>
          <w:spacing w:val="-4"/>
          <w:sz w:val="20"/>
        </w:rPr>
        <w:t>29. С чего нужно начинать Ваши действия после извлечения пострадавшего из воды: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с констатации клинической смерти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с проведения ИВЛ «рот в рот»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 xml:space="preserve">3. с приема </w:t>
      </w:r>
      <w:proofErr w:type="spellStart"/>
      <w:r w:rsidRPr="0017131D">
        <w:rPr>
          <w:sz w:val="20"/>
        </w:rPr>
        <w:t>Геймлиха</w:t>
      </w:r>
      <w:proofErr w:type="spellEnd"/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4. с наружного массажа сердца</w:t>
      </w:r>
    </w:p>
    <w:p w:rsidR="00A44C6A" w:rsidRPr="0017131D" w:rsidRDefault="00A44C6A" w:rsidP="00A44C6A">
      <w:pPr>
        <w:pStyle w:val="a9"/>
        <w:ind w:firstLine="720"/>
        <w:rPr>
          <w:sz w:val="20"/>
        </w:rPr>
      </w:pPr>
      <w:r w:rsidRPr="0017131D">
        <w:rPr>
          <w:sz w:val="20"/>
        </w:rPr>
        <w:t>5. с обеспечения проходимости дыхательных путей</w:t>
      </w:r>
    </w:p>
    <w:p w:rsidR="00A44C6A" w:rsidRPr="0017131D" w:rsidRDefault="00A44C6A" w:rsidP="00A44C6A">
      <w:pPr>
        <w:pStyle w:val="a9"/>
        <w:ind w:left="426" w:hanging="426"/>
        <w:rPr>
          <w:b/>
          <w:sz w:val="20"/>
        </w:rPr>
      </w:pPr>
      <w:r w:rsidRPr="0017131D">
        <w:rPr>
          <w:b/>
          <w:sz w:val="20"/>
        </w:rPr>
        <w:t>30. С чего нужно начинать Ваши действия при обнаружении пострадавшего висящего в петле с суицидальной целью: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с определения признаков клинической смерти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с извлечения пострадавшего из петли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с купирования судорожного синдрома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4. с обеспечения проходимости дыхательных путей</w:t>
      </w:r>
    </w:p>
    <w:p w:rsidR="00A44C6A" w:rsidRPr="0017131D" w:rsidRDefault="00A44C6A" w:rsidP="00A44C6A">
      <w:pPr>
        <w:pStyle w:val="a9"/>
        <w:ind w:firstLine="720"/>
        <w:rPr>
          <w:sz w:val="20"/>
        </w:rPr>
      </w:pPr>
      <w:r w:rsidRPr="0017131D">
        <w:rPr>
          <w:sz w:val="20"/>
        </w:rPr>
        <w:t>5. с наружного массажа сердца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31. С чего необходимо начинать помощь при ТШ: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с наложения асептической повязки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с обезболивания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3. с иммобилизации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с остановки кровотечения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5. с регистрации ЭКГ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32. Какой вид электротока более опасен для человека при обычных обстоятельствах: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переменный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постоянный</w:t>
      </w:r>
    </w:p>
    <w:p w:rsidR="00A44C6A" w:rsidRPr="0017131D" w:rsidRDefault="00A44C6A" w:rsidP="00A44C6A">
      <w:pPr>
        <w:pStyle w:val="a9"/>
        <w:ind w:firstLine="720"/>
        <w:rPr>
          <w:sz w:val="20"/>
        </w:rPr>
      </w:pPr>
      <w:r w:rsidRPr="0017131D">
        <w:rPr>
          <w:sz w:val="20"/>
        </w:rPr>
        <w:t>3. аккумуляторный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33. С чего начинается ЭМП при СДР: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 xml:space="preserve">1. освобождение конечности от </w:t>
      </w:r>
      <w:proofErr w:type="spellStart"/>
      <w:r w:rsidRPr="0017131D">
        <w:rPr>
          <w:sz w:val="20"/>
        </w:rPr>
        <w:t>сдавления</w:t>
      </w:r>
      <w:proofErr w:type="spellEnd"/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введение обезболивающих препаратов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 xml:space="preserve">3. </w:t>
      </w:r>
      <w:proofErr w:type="gramStart"/>
      <w:r w:rsidRPr="0017131D">
        <w:rPr>
          <w:sz w:val="20"/>
        </w:rPr>
        <w:t>тугого</w:t>
      </w:r>
      <w:proofErr w:type="gramEnd"/>
      <w:r w:rsidRPr="0017131D">
        <w:rPr>
          <w:sz w:val="20"/>
        </w:rPr>
        <w:t xml:space="preserve"> </w:t>
      </w:r>
      <w:proofErr w:type="spellStart"/>
      <w:r w:rsidRPr="0017131D">
        <w:rPr>
          <w:sz w:val="20"/>
        </w:rPr>
        <w:t>бинтования</w:t>
      </w:r>
      <w:proofErr w:type="spellEnd"/>
      <w:r w:rsidRPr="0017131D">
        <w:rPr>
          <w:sz w:val="20"/>
        </w:rPr>
        <w:t xml:space="preserve"> конечностей</w:t>
      </w:r>
    </w:p>
    <w:p w:rsidR="00A44C6A" w:rsidRPr="0017131D" w:rsidRDefault="00A44C6A" w:rsidP="00A44C6A">
      <w:pPr>
        <w:pStyle w:val="a9"/>
        <w:rPr>
          <w:b/>
          <w:sz w:val="20"/>
        </w:rPr>
      </w:pP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34. Чем в основном характеризуется ранний период СДР: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быстрым развитием ОПН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выраженными местными изменениями тканей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выраженными гемодинамическими расстройствами</w:t>
      </w:r>
    </w:p>
    <w:p w:rsidR="00A44C6A" w:rsidRPr="0017131D" w:rsidRDefault="00A44C6A" w:rsidP="00A44C6A">
      <w:pPr>
        <w:pStyle w:val="a9"/>
        <w:ind w:left="426" w:hanging="426"/>
        <w:rPr>
          <w:b/>
          <w:sz w:val="20"/>
        </w:rPr>
      </w:pPr>
      <w:r w:rsidRPr="0017131D">
        <w:rPr>
          <w:b/>
          <w:sz w:val="20"/>
        </w:rPr>
        <w:t>35. Основные клинические проявления при поражении электротоком первой степени:</w:t>
      </w:r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t>1. судороги мышц с потерей чувствительности, боль в месте контакта, потери сознания нет</w:t>
      </w:r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t>2. потеря сознания, нарушения чувствительности, жизненно важные органы и системы не нарушены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потеря сознания с нарушениями жизненно важных систем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 xml:space="preserve">36. С чего нужно начинать оказание МП при </w:t>
      </w:r>
      <w:proofErr w:type="spellStart"/>
      <w:r w:rsidRPr="0017131D">
        <w:rPr>
          <w:b/>
          <w:sz w:val="20"/>
        </w:rPr>
        <w:t>электротравме</w:t>
      </w:r>
      <w:proofErr w:type="spellEnd"/>
      <w:r w:rsidRPr="0017131D">
        <w:rPr>
          <w:b/>
          <w:sz w:val="20"/>
        </w:rPr>
        <w:t>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с комплекса «АВС»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с проведения ИВЛ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с прекращения действия электротока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37. Этиловый спирт является антидотом: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при отравлениях ФОС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при отравлениях уксусной эссенцией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при отравлениях метанолом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4. при отравлениях сердечными гликозидами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5. при отравлениях двуокисью углерода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 xml:space="preserve">38. </w:t>
      </w:r>
      <w:proofErr w:type="spellStart"/>
      <w:r w:rsidRPr="0017131D">
        <w:rPr>
          <w:b/>
          <w:sz w:val="20"/>
        </w:rPr>
        <w:t>Гемосорбция</w:t>
      </w:r>
      <w:proofErr w:type="spellEnd"/>
      <w:r w:rsidRPr="0017131D">
        <w:rPr>
          <w:b/>
          <w:sz w:val="20"/>
        </w:rPr>
        <w:t xml:space="preserve"> – это метод: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очищения от яда крови в самом организме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удаления яда из организма усилением естественного пути</w:t>
      </w:r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t xml:space="preserve">3. очищения крови от яда и его соединений методом перфузии через </w:t>
      </w:r>
      <w:proofErr w:type="spellStart"/>
      <w:r w:rsidRPr="0017131D">
        <w:rPr>
          <w:sz w:val="20"/>
        </w:rPr>
        <w:t>детоксикатор</w:t>
      </w:r>
      <w:proofErr w:type="spellEnd"/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t>4. ускоренного выделения яда из организма через висцеральную и париетальную брюшину</w:t>
      </w:r>
    </w:p>
    <w:p w:rsidR="00A44C6A" w:rsidRPr="0017131D" w:rsidRDefault="00A44C6A" w:rsidP="00A44C6A">
      <w:pPr>
        <w:pStyle w:val="a9"/>
        <w:ind w:left="993" w:hanging="273"/>
        <w:rPr>
          <w:sz w:val="20"/>
        </w:rPr>
      </w:pPr>
      <w:r w:rsidRPr="0017131D">
        <w:rPr>
          <w:sz w:val="20"/>
        </w:rPr>
        <w:t>5. активного очищения крови от энд</w:t>
      </w:r>
      <w:proofErr w:type="gramStart"/>
      <w:r w:rsidRPr="0017131D">
        <w:rPr>
          <w:sz w:val="20"/>
        </w:rPr>
        <w:t>о-</w:t>
      </w:r>
      <w:proofErr w:type="gramEnd"/>
      <w:r w:rsidRPr="0017131D">
        <w:rPr>
          <w:sz w:val="20"/>
        </w:rPr>
        <w:t xml:space="preserve"> и экзотоксинов с помощью специального аппарата</w:t>
      </w:r>
    </w:p>
    <w:p w:rsidR="00A44C6A" w:rsidRPr="0017131D" w:rsidRDefault="00A44C6A" w:rsidP="00A44C6A">
      <w:pPr>
        <w:pStyle w:val="a9"/>
        <w:ind w:left="426" w:hanging="426"/>
        <w:rPr>
          <w:b/>
          <w:sz w:val="20"/>
        </w:rPr>
      </w:pPr>
      <w:r w:rsidRPr="0017131D">
        <w:rPr>
          <w:b/>
          <w:sz w:val="20"/>
        </w:rPr>
        <w:lastRenderedPageBreak/>
        <w:t>39. Что необходимо установить в первую очередь на месте обнаружения остро отравленного?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1. причину отравления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2. вид яда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3. количество яда, попавшего в организм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4. путь поступления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5. время поступления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6. концентрацию яда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7. опасные для жизни проявления отравления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 xml:space="preserve">40. Тройной прием </w:t>
      </w:r>
      <w:proofErr w:type="spellStart"/>
      <w:r w:rsidRPr="0017131D">
        <w:rPr>
          <w:b/>
          <w:sz w:val="20"/>
        </w:rPr>
        <w:t>Сафара</w:t>
      </w:r>
      <w:proofErr w:type="spellEnd"/>
      <w:r w:rsidRPr="0017131D">
        <w:rPr>
          <w:b/>
          <w:sz w:val="20"/>
        </w:rPr>
        <w:t>:</w:t>
      </w:r>
    </w:p>
    <w:p w:rsidR="00A44C6A" w:rsidRPr="0017131D" w:rsidRDefault="00A44C6A" w:rsidP="00A44C6A">
      <w:pPr>
        <w:pStyle w:val="a9"/>
        <w:numPr>
          <w:ilvl w:val="0"/>
          <w:numId w:val="28"/>
        </w:numPr>
        <w:ind w:left="851" w:hanging="141"/>
        <w:rPr>
          <w:sz w:val="20"/>
        </w:rPr>
      </w:pPr>
      <w:r w:rsidRPr="0017131D">
        <w:rPr>
          <w:sz w:val="20"/>
        </w:rPr>
        <w:t>повернуть голову на бок, выдвинуть нижнюю челюсть;</w:t>
      </w:r>
    </w:p>
    <w:p w:rsidR="00A44C6A" w:rsidRPr="0017131D" w:rsidRDefault="00A44C6A" w:rsidP="00A44C6A">
      <w:pPr>
        <w:pStyle w:val="a9"/>
        <w:numPr>
          <w:ilvl w:val="0"/>
          <w:numId w:val="28"/>
        </w:numPr>
        <w:ind w:left="851" w:hanging="141"/>
        <w:rPr>
          <w:sz w:val="20"/>
        </w:rPr>
      </w:pPr>
      <w:r w:rsidRPr="0017131D">
        <w:rPr>
          <w:sz w:val="20"/>
        </w:rPr>
        <w:t>запрокинуть голову, выдвинуть нижнюю челюсть, открыть рот;</w:t>
      </w:r>
    </w:p>
    <w:p w:rsidR="00A44C6A" w:rsidRPr="0017131D" w:rsidRDefault="00A44C6A" w:rsidP="00A44C6A">
      <w:pPr>
        <w:pStyle w:val="a9"/>
        <w:numPr>
          <w:ilvl w:val="0"/>
          <w:numId w:val="28"/>
        </w:numPr>
        <w:ind w:left="851" w:hanging="141"/>
        <w:rPr>
          <w:sz w:val="20"/>
        </w:rPr>
      </w:pPr>
      <w:r w:rsidRPr="0017131D">
        <w:rPr>
          <w:sz w:val="20"/>
        </w:rPr>
        <w:t>отсосать содержимое, ввести роторасширитель, зажать ноздри;</w:t>
      </w:r>
    </w:p>
    <w:p w:rsidR="00A44C6A" w:rsidRPr="0017131D" w:rsidRDefault="00A44C6A" w:rsidP="00A44C6A">
      <w:pPr>
        <w:pStyle w:val="a9"/>
        <w:numPr>
          <w:ilvl w:val="0"/>
          <w:numId w:val="28"/>
        </w:numPr>
        <w:ind w:left="851" w:hanging="141"/>
        <w:rPr>
          <w:sz w:val="20"/>
        </w:rPr>
      </w:pPr>
      <w:r w:rsidRPr="0017131D">
        <w:rPr>
          <w:sz w:val="20"/>
        </w:rPr>
        <w:t>запрокинуть голову, нажать на перстневидный хрящ.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 xml:space="preserve">41. Прием </w:t>
      </w:r>
      <w:proofErr w:type="spellStart"/>
      <w:r w:rsidRPr="0017131D">
        <w:rPr>
          <w:b/>
          <w:sz w:val="20"/>
        </w:rPr>
        <w:t>Геймлиха</w:t>
      </w:r>
      <w:proofErr w:type="spellEnd"/>
      <w:r w:rsidRPr="0017131D">
        <w:rPr>
          <w:b/>
          <w:sz w:val="20"/>
        </w:rPr>
        <w:t>:</w:t>
      </w:r>
    </w:p>
    <w:p w:rsidR="00A44C6A" w:rsidRPr="0017131D" w:rsidRDefault="00A44C6A" w:rsidP="00A44C6A">
      <w:pPr>
        <w:pStyle w:val="a9"/>
        <w:numPr>
          <w:ilvl w:val="0"/>
          <w:numId w:val="29"/>
        </w:numPr>
        <w:ind w:left="851" w:hanging="153"/>
        <w:rPr>
          <w:sz w:val="20"/>
        </w:rPr>
      </w:pPr>
      <w:r w:rsidRPr="0017131D">
        <w:rPr>
          <w:sz w:val="20"/>
        </w:rPr>
        <w:t>резкий толчок под диафрагму</w:t>
      </w:r>
    </w:p>
    <w:p w:rsidR="00A44C6A" w:rsidRPr="0017131D" w:rsidRDefault="00A44C6A" w:rsidP="00A44C6A">
      <w:pPr>
        <w:pStyle w:val="a9"/>
        <w:numPr>
          <w:ilvl w:val="0"/>
          <w:numId w:val="29"/>
        </w:numPr>
        <w:ind w:left="851" w:hanging="153"/>
        <w:rPr>
          <w:sz w:val="20"/>
        </w:rPr>
      </w:pPr>
      <w:r w:rsidRPr="0017131D">
        <w:rPr>
          <w:sz w:val="20"/>
        </w:rPr>
        <w:t>удар по спине</w:t>
      </w:r>
    </w:p>
    <w:p w:rsidR="00A44C6A" w:rsidRPr="0017131D" w:rsidRDefault="00A44C6A" w:rsidP="00A44C6A">
      <w:pPr>
        <w:pStyle w:val="a9"/>
        <w:numPr>
          <w:ilvl w:val="0"/>
          <w:numId w:val="29"/>
        </w:numPr>
        <w:ind w:left="851" w:hanging="153"/>
        <w:rPr>
          <w:sz w:val="20"/>
        </w:rPr>
      </w:pPr>
      <w:r w:rsidRPr="0017131D">
        <w:rPr>
          <w:sz w:val="20"/>
        </w:rPr>
        <w:t>толчок в шею</w:t>
      </w:r>
    </w:p>
    <w:p w:rsidR="00A44C6A" w:rsidRPr="0017131D" w:rsidRDefault="00A44C6A" w:rsidP="00A44C6A">
      <w:pPr>
        <w:pStyle w:val="a9"/>
        <w:numPr>
          <w:ilvl w:val="0"/>
          <w:numId w:val="29"/>
        </w:numPr>
        <w:ind w:left="851" w:hanging="153"/>
        <w:rPr>
          <w:sz w:val="20"/>
        </w:rPr>
      </w:pPr>
      <w:r w:rsidRPr="0017131D">
        <w:rPr>
          <w:sz w:val="20"/>
        </w:rPr>
        <w:t>удар в область ребер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42. Для профилактики аспирации рвотных масс больному следует придать положение:</w:t>
      </w:r>
    </w:p>
    <w:p w:rsidR="00A44C6A" w:rsidRPr="0017131D" w:rsidRDefault="00A44C6A" w:rsidP="00A44C6A">
      <w:pPr>
        <w:pStyle w:val="a9"/>
        <w:numPr>
          <w:ilvl w:val="0"/>
          <w:numId w:val="30"/>
        </w:numPr>
        <w:ind w:left="851" w:hanging="153"/>
        <w:rPr>
          <w:sz w:val="20"/>
        </w:rPr>
      </w:pPr>
      <w:r w:rsidRPr="0017131D">
        <w:rPr>
          <w:sz w:val="20"/>
        </w:rPr>
        <w:t>на спине</w:t>
      </w:r>
    </w:p>
    <w:p w:rsidR="00A44C6A" w:rsidRPr="0017131D" w:rsidRDefault="00A44C6A" w:rsidP="00A44C6A">
      <w:pPr>
        <w:pStyle w:val="a9"/>
        <w:numPr>
          <w:ilvl w:val="0"/>
          <w:numId w:val="30"/>
        </w:numPr>
        <w:ind w:left="851" w:hanging="153"/>
        <w:rPr>
          <w:sz w:val="20"/>
        </w:rPr>
      </w:pPr>
      <w:r w:rsidRPr="0017131D">
        <w:rPr>
          <w:sz w:val="20"/>
        </w:rPr>
        <w:t>на боку</w:t>
      </w:r>
    </w:p>
    <w:p w:rsidR="00A44C6A" w:rsidRPr="0017131D" w:rsidRDefault="00A44C6A" w:rsidP="00A44C6A">
      <w:pPr>
        <w:pStyle w:val="a9"/>
        <w:numPr>
          <w:ilvl w:val="0"/>
          <w:numId w:val="30"/>
        </w:numPr>
        <w:ind w:left="851" w:hanging="153"/>
        <w:rPr>
          <w:sz w:val="20"/>
        </w:rPr>
      </w:pPr>
      <w:r w:rsidRPr="0017131D">
        <w:rPr>
          <w:sz w:val="20"/>
        </w:rPr>
        <w:t>на животе</w:t>
      </w:r>
    </w:p>
    <w:p w:rsidR="00A44C6A" w:rsidRPr="0017131D" w:rsidRDefault="00A44C6A" w:rsidP="00A44C6A">
      <w:pPr>
        <w:pStyle w:val="a9"/>
        <w:numPr>
          <w:ilvl w:val="0"/>
          <w:numId w:val="30"/>
        </w:numPr>
        <w:ind w:left="851" w:hanging="153"/>
        <w:rPr>
          <w:sz w:val="20"/>
        </w:rPr>
      </w:pPr>
      <w:proofErr w:type="spellStart"/>
      <w:r w:rsidRPr="0017131D">
        <w:rPr>
          <w:sz w:val="20"/>
        </w:rPr>
        <w:t>полусидячее</w:t>
      </w:r>
      <w:proofErr w:type="spellEnd"/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43. Стремительно развивающий шок: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травматический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геморрагический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3. анафилактический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4.гематрансфузионный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44. Признак артериального кровотечения: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медленное вытекание крови из раны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темно-вишнёвый цвет крови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3. сильная пульсирующая струя крови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образование гематомы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45. Главный признак вывиха: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боль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изменение формы сустава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3. отек сустава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невозможность движения в суставе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 xml:space="preserve">46. При пальцевом прижатии сонной артерии её прижимают </w:t>
      </w:r>
      <w:proofErr w:type="gramStart"/>
      <w:r w:rsidRPr="0017131D">
        <w:rPr>
          <w:b/>
          <w:sz w:val="20"/>
        </w:rPr>
        <w:t>к</w:t>
      </w:r>
      <w:proofErr w:type="gramEnd"/>
      <w:r w:rsidRPr="0017131D">
        <w:rPr>
          <w:b/>
          <w:sz w:val="20"/>
        </w:rPr>
        <w:t>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ребру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 xml:space="preserve">2. поперечному отростку </w:t>
      </w:r>
      <w:r w:rsidRPr="0017131D">
        <w:rPr>
          <w:sz w:val="20"/>
          <w:lang w:val="en-US"/>
        </w:rPr>
        <w:t>VI</w:t>
      </w:r>
      <w:r w:rsidRPr="0017131D">
        <w:rPr>
          <w:sz w:val="20"/>
        </w:rPr>
        <w:t xml:space="preserve"> шейного позвонка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 xml:space="preserve">3. середине </w:t>
      </w:r>
      <w:proofErr w:type="spellStart"/>
      <w:r w:rsidRPr="0017131D">
        <w:rPr>
          <w:sz w:val="20"/>
        </w:rPr>
        <w:t>грудино-ключично-сосцевидной</w:t>
      </w:r>
      <w:proofErr w:type="spellEnd"/>
      <w:r w:rsidRPr="0017131D">
        <w:rPr>
          <w:sz w:val="20"/>
        </w:rPr>
        <w:t xml:space="preserve"> мышцы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ключице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47. Неотложная помощь при носовых кровотечениях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перекись водорода, холод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 xml:space="preserve">3. </w:t>
      </w:r>
      <w:proofErr w:type="spellStart"/>
      <w:r w:rsidRPr="0017131D">
        <w:rPr>
          <w:sz w:val="20"/>
        </w:rPr>
        <w:t>седуксен</w:t>
      </w:r>
      <w:proofErr w:type="spellEnd"/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грелка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витамин</w:t>
      </w:r>
      <w:proofErr w:type="gramStart"/>
      <w:r w:rsidRPr="0017131D">
        <w:rPr>
          <w:sz w:val="20"/>
        </w:rPr>
        <w:t xml:space="preserve"> С</w:t>
      </w:r>
      <w:proofErr w:type="gramEnd"/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5. кордиамин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48. Обморок это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проявление сосудистой недостаточности с сохранением сознания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аллергическая реакция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3. потеря сознания с ослаблением мышечного тонуса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49. Пациента с большой кровопотерей транспортируют: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сидя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полусидя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3. лежа с приподнятым головным концом на носилках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4. лежа с опущенным головным концом на носилках</w:t>
      </w:r>
    </w:p>
    <w:p w:rsidR="00A44C6A" w:rsidRPr="0017131D" w:rsidRDefault="00A44C6A" w:rsidP="00A44C6A">
      <w:pPr>
        <w:pStyle w:val="a9"/>
        <w:rPr>
          <w:b/>
          <w:sz w:val="20"/>
        </w:rPr>
      </w:pPr>
      <w:r w:rsidRPr="0017131D">
        <w:rPr>
          <w:b/>
          <w:sz w:val="20"/>
        </w:rPr>
        <w:t>50. Охлаждение ожоговой поверхности холодной водой показано: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1. в первые минуты после ожога в течени</w:t>
      </w:r>
      <w:proofErr w:type="gramStart"/>
      <w:r w:rsidRPr="0017131D">
        <w:rPr>
          <w:sz w:val="20"/>
        </w:rPr>
        <w:t>и</w:t>
      </w:r>
      <w:proofErr w:type="gramEnd"/>
      <w:r w:rsidRPr="0017131D">
        <w:rPr>
          <w:sz w:val="20"/>
        </w:rPr>
        <w:t xml:space="preserve"> 10-15 минут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>2. не показано</w:t>
      </w:r>
    </w:p>
    <w:p w:rsidR="00A44C6A" w:rsidRPr="0017131D" w:rsidRDefault="00A44C6A" w:rsidP="00A44C6A">
      <w:pPr>
        <w:pStyle w:val="a9"/>
        <w:ind w:left="709"/>
        <w:rPr>
          <w:sz w:val="20"/>
        </w:rPr>
      </w:pPr>
      <w:r w:rsidRPr="0017131D">
        <w:rPr>
          <w:sz w:val="20"/>
        </w:rPr>
        <w:t xml:space="preserve">3. при ожоге </w:t>
      </w:r>
      <w:r w:rsidRPr="0017131D">
        <w:rPr>
          <w:sz w:val="20"/>
          <w:lang w:val="en-US"/>
        </w:rPr>
        <w:t>II</w:t>
      </w:r>
      <w:r w:rsidRPr="0017131D">
        <w:rPr>
          <w:sz w:val="20"/>
        </w:rPr>
        <w:t xml:space="preserve"> степени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</w:p>
    <w:p w:rsidR="00A44C6A" w:rsidRPr="0017131D" w:rsidRDefault="00A44C6A" w:rsidP="00A44C6A">
      <w:pPr>
        <w:pStyle w:val="a9"/>
        <w:ind w:left="720"/>
        <w:rPr>
          <w:sz w:val="20"/>
        </w:rPr>
      </w:pPr>
    </w:p>
    <w:p w:rsidR="00A44C6A" w:rsidRPr="0017131D" w:rsidRDefault="00A44C6A" w:rsidP="00A44C6A">
      <w:pPr>
        <w:pStyle w:val="a9"/>
        <w:ind w:left="720"/>
        <w:rPr>
          <w:sz w:val="20"/>
        </w:rPr>
      </w:pPr>
    </w:p>
    <w:p w:rsidR="00A44C6A" w:rsidRPr="0017131D" w:rsidRDefault="00A44C6A" w:rsidP="00A44C6A">
      <w:pPr>
        <w:pStyle w:val="a9"/>
        <w:ind w:left="720"/>
        <w:rPr>
          <w:sz w:val="20"/>
        </w:rPr>
      </w:pPr>
    </w:p>
    <w:p w:rsidR="00A44C6A" w:rsidRPr="0017131D" w:rsidRDefault="00A44C6A" w:rsidP="00A44C6A">
      <w:pPr>
        <w:pStyle w:val="a9"/>
        <w:ind w:left="720"/>
        <w:rPr>
          <w:sz w:val="20"/>
        </w:rPr>
      </w:pPr>
      <w:r w:rsidRPr="0017131D">
        <w:rPr>
          <w:sz w:val="20"/>
        </w:rPr>
        <w:t>Ответы по реаниматологии:</w:t>
      </w:r>
    </w:p>
    <w:p w:rsidR="00A44C6A" w:rsidRPr="0017131D" w:rsidRDefault="00A44C6A" w:rsidP="00A44C6A">
      <w:pPr>
        <w:pStyle w:val="a9"/>
        <w:ind w:left="720"/>
        <w:rPr>
          <w:sz w:val="20"/>
        </w:rPr>
      </w:pPr>
    </w:p>
    <w:tbl>
      <w:tblPr>
        <w:tblStyle w:val="a8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1.7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11.5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21.2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31.4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41.1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2.3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12.5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22.1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32.1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42.2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3.6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13.1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23.1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33.2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43.3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14.6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24.4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34.3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44.3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5.2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15.5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25.2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35.1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45.4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6.6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16. 1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26.1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36.3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46.2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7.3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17.3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27.4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37.3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47.1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8.2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18.2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28.3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38.3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48.3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9.3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19.3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29.1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39.7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49.4</w:t>
            </w:r>
          </w:p>
        </w:tc>
      </w:tr>
      <w:tr w:rsidR="00A44C6A" w:rsidRPr="0017131D" w:rsidTr="00630695"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10.2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20. 2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30.2</w:t>
            </w:r>
          </w:p>
        </w:tc>
        <w:tc>
          <w:tcPr>
            <w:tcW w:w="1046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40.2</w:t>
            </w:r>
          </w:p>
        </w:tc>
        <w:tc>
          <w:tcPr>
            <w:tcW w:w="1045" w:type="dxa"/>
          </w:tcPr>
          <w:p w:rsidR="00A44C6A" w:rsidRPr="0017131D" w:rsidRDefault="00A44C6A" w:rsidP="00630695">
            <w:pPr>
              <w:pStyle w:val="a9"/>
              <w:rPr>
                <w:sz w:val="20"/>
              </w:rPr>
            </w:pPr>
            <w:r w:rsidRPr="0017131D">
              <w:rPr>
                <w:sz w:val="20"/>
              </w:rPr>
              <w:t>50.1</w:t>
            </w:r>
          </w:p>
        </w:tc>
      </w:tr>
    </w:tbl>
    <w:p w:rsidR="00A44C6A" w:rsidRPr="0017131D" w:rsidRDefault="00A44C6A" w:rsidP="00A44C6A">
      <w:pPr>
        <w:pStyle w:val="a9"/>
        <w:ind w:firstLine="720"/>
        <w:rPr>
          <w:sz w:val="20"/>
        </w:rPr>
      </w:pPr>
    </w:p>
    <w:p w:rsidR="00A44C6A" w:rsidRPr="0017131D" w:rsidRDefault="00A44C6A" w:rsidP="00A44C6A">
      <w:pPr>
        <w:pStyle w:val="ab"/>
        <w:rPr>
          <w:rFonts w:ascii="Times New Roman" w:hAnsi="Times New Roman" w:cs="Times New Roman"/>
          <w:sz w:val="20"/>
          <w:szCs w:val="20"/>
        </w:rPr>
      </w:pPr>
    </w:p>
    <w:p w:rsidR="00A54EEE" w:rsidRPr="0017131D" w:rsidRDefault="00A54EEE" w:rsidP="00A54EEE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sectPr w:rsidR="00A54EEE" w:rsidRPr="0017131D" w:rsidSect="00327E4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57E" w:rsidRDefault="00AC057E" w:rsidP="00A54EEE">
      <w:pPr>
        <w:spacing w:after="0" w:line="240" w:lineRule="auto"/>
      </w:pPr>
      <w:r>
        <w:separator/>
      </w:r>
    </w:p>
  </w:endnote>
  <w:endnote w:type="continuationSeparator" w:id="0">
    <w:p w:rsidR="00AC057E" w:rsidRDefault="00AC057E" w:rsidP="00A54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57E" w:rsidRDefault="00AC057E" w:rsidP="00A54EEE">
      <w:pPr>
        <w:spacing w:after="0" w:line="240" w:lineRule="auto"/>
      </w:pPr>
      <w:r>
        <w:separator/>
      </w:r>
    </w:p>
  </w:footnote>
  <w:footnote w:type="continuationSeparator" w:id="0">
    <w:p w:rsidR="00AC057E" w:rsidRDefault="00AC057E" w:rsidP="00A54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EE" w:rsidRPr="00A54EEE" w:rsidRDefault="00A54EEE" w:rsidP="00A54EEE">
    <w:pPr>
      <w:pStyle w:val="a4"/>
      <w:jc w:val="right"/>
      <w:rPr>
        <w:rFonts w:ascii="Times New Roman" w:hAnsi="Times New Roman"/>
        <w:b/>
        <w:i/>
        <w:sz w:val="24"/>
        <w:u w:val="single"/>
      </w:rPr>
    </w:pPr>
    <w:r w:rsidRPr="00A54EEE">
      <w:rPr>
        <w:rFonts w:ascii="Times New Roman" w:hAnsi="Times New Roman"/>
        <w:b/>
        <w:i/>
        <w:sz w:val="24"/>
        <w:u w:val="single"/>
      </w:rPr>
      <w:t xml:space="preserve">Тесты по специальности </w:t>
    </w:r>
  </w:p>
  <w:p w:rsidR="00A54EEE" w:rsidRPr="00A54EEE" w:rsidRDefault="00A54EEE" w:rsidP="00A54EEE">
    <w:pPr>
      <w:pStyle w:val="a4"/>
      <w:jc w:val="right"/>
      <w:rPr>
        <w:rFonts w:ascii="Times New Roman" w:hAnsi="Times New Roman"/>
        <w:b/>
        <w:i/>
        <w:sz w:val="24"/>
        <w:u w:val="single"/>
      </w:rPr>
    </w:pPr>
    <w:r w:rsidRPr="00A54EEE">
      <w:rPr>
        <w:rFonts w:ascii="Times New Roman" w:hAnsi="Times New Roman"/>
        <w:b/>
        <w:i/>
        <w:sz w:val="24"/>
        <w:u w:val="single"/>
      </w:rPr>
      <w:t>«Сестринское дело в педиатрии» (</w:t>
    </w:r>
    <w:proofErr w:type="gramStart"/>
    <w:r w:rsidRPr="00A54EEE">
      <w:rPr>
        <w:rFonts w:ascii="Times New Roman" w:hAnsi="Times New Roman"/>
        <w:b/>
        <w:i/>
        <w:sz w:val="24"/>
        <w:u w:val="single"/>
      </w:rPr>
      <w:t>м</w:t>
    </w:r>
    <w:proofErr w:type="gramEnd"/>
    <w:r w:rsidRPr="00A54EEE">
      <w:rPr>
        <w:rFonts w:ascii="Times New Roman" w:hAnsi="Times New Roman"/>
        <w:b/>
        <w:i/>
        <w:sz w:val="24"/>
        <w:u w:val="single"/>
      </w:rPr>
      <w:t>/с поликлиник)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2A550E"/>
    <w:multiLevelType w:val="hybridMultilevel"/>
    <w:tmpl w:val="FAFAE3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4"/>
  </w:num>
  <w:num w:numId="3">
    <w:abstractNumId w:val="23"/>
  </w:num>
  <w:num w:numId="4">
    <w:abstractNumId w:val="21"/>
  </w:num>
  <w:num w:numId="5">
    <w:abstractNumId w:val="1"/>
  </w:num>
  <w:num w:numId="6">
    <w:abstractNumId w:val="26"/>
  </w:num>
  <w:num w:numId="7">
    <w:abstractNumId w:val="27"/>
  </w:num>
  <w:num w:numId="8">
    <w:abstractNumId w:val="2"/>
  </w:num>
  <w:num w:numId="9">
    <w:abstractNumId w:val="31"/>
  </w:num>
  <w:num w:numId="10">
    <w:abstractNumId w:val="19"/>
  </w:num>
  <w:num w:numId="11">
    <w:abstractNumId w:val="6"/>
  </w:num>
  <w:num w:numId="12">
    <w:abstractNumId w:val="28"/>
  </w:num>
  <w:num w:numId="13">
    <w:abstractNumId w:val="17"/>
  </w:num>
  <w:num w:numId="14">
    <w:abstractNumId w:val="16"/>
  </w:num>
  <w:num w:numId="15">
    <w:abstractNumId w:val="13"/>
  </w:num>
  <w:num w:numId="16">
    <w:abstractNumId w:val="14"/>
  </w:num>
  <w:num w:numId="17">
    <w:abstractNumId w:val="5"/>
  </w:num>
  <w:num w:numId="18">
    <w:abstractNumId w:val="9"/>
  </w:num>
  <w:num w:numId="19">
    <w:abstractNumId w:val="18"/>
  </w:num>
  <w:num w:numId="20">
    <w:abstractNumId w:val="25"/>
  </w:num>
  <w:num w:numId="21">
    <w:abstractNumId w:val="7"/>
  </w:num>
  <w:num w:numId="22">
    <w:abstractNumId w:val="8"/>
  </w:num>
  <w:num w:numId="23">
    <w:abstractNumId w:val="3"/>
  </w:num>
  <w:num w:numId="24">
    <w:abstractNumId w:val="22"/>
  </w:num>
  <w:num w:numId="25">
    <w:abstractNumId w:val="4"/>
  </w:num>
  <w:num w:numId="26">
    <w:abstractNumId w:val="15"/>
  </w:num>
  <w:num w:numId="27">
    <w:abstractNumId w:val="20"/>
  </w:num>
  <w:num w:numId="28">
    <w:abstractNumId w:val="29"/>
  </w:num>
  <w:num w:numId="29">
    <w:abstractNumId w:val="0"/>
  </w:num>
  <w:num w:numId="30">
    <w:abstractNumId w:val="12"/>
  </w:num>
  <w:num w:numId="31">
    <w:abstractNumId w:val="11"/>
  </w:num>
  <w:num w:numId="32">
    <w:abstractNumId w:val="3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1F27"/>
    <w:rsid w:val="00062463"/>
    <w:rsid w:val="000B7C8F"/>
    <w:rsid w:val="0017131D"/>
    <w:rsid w:val="00327E4E"/>
    <w:rsid w:val="00414645"/>
    <w:rsid w:val="0054109E"/>
    <w:rsid w:val="007867A8"/>
    <w:rsid w:val="007B20EB"/>
    <w:rsid w:val="00891F27"/>
    <w:rsid w:val="009801E0"/>
    <w:rsid w:val="00983FF8"/>
    <w:rsid w:val="00A44C6A"/>
    <w:rsid w:val="00A54EEE"/>
    <w:rsid w:val="00AC057E"/>
    <w:rsid w:val="00C119BD"/>
    <w:rsid w:val="00D05B94"/>
    <w:rsid w:val="00DB23FA"/>
    <w:rsid w:val="00F46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46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54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54EEE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A54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54EEE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A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semiHidden/>
    <w:rsid w:val="00A44C6A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A44C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A44C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c">
    <w:name w:val="Название Знак"/>
    <w:basedOn w:val="a0"/>
    <w:link w:val="ab"/>
    <w:uiPriority w:val="10"/>
    <w:rsid w:val="00A44C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27</Pages>
  <Words>7610</Words>
  <Characters>43377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2021-06-11T12:36:00Z</cp:lastPrinted>
  <dcterms:created xsi:type="dcterms:W3CDTF">2020-11-20T14:00:00Z</dcterms:created>
  <dcterms:modified xsi:type="dcterms:W3CDTF">2021-06-11T12:36:00Z</dcterms:modified>
</cp:coreProperties>
</file>