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7" w:type="dxa"/>
        <w:tblInd w:w="87" w:type="dxa"/>
        <w:tblLook w:val="04A0"/>
      </w:tblPr>
      <w:tblGrid>
        <w:gridCol w:w="960"/>
        <w:gridCol w:w="8417"/>
      </w:tblGrid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Бактериология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F178B1" w:rsidRPr="00F178B1" w:rsidTr="00F178B1">
        <w:trPr>
          <w:trHeight w:val="51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вопроса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Тесты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Дать определение морфологии микробов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форма особей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величина особей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взаимное расположение особей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все перечисленное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Назовите основные морфологические группы бактерий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)ш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аровидные, палочковидные, извитые, нитевидные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спириллы, вибрионы,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монококки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стрептококки,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диплобактерии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спириллы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шаровидные, палочковидные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Для каких целей используют бактериофаги в медицине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типирование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профилактика, лечение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выяснение источника инфекции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все перечисленное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Культуральными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свойствами бактерий называются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условия роста, характер роста на средах, питательные потребности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форма и взаимное расположение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способность окрашиваться различными красителями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способность расщеплять или синтезировать различные вещества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Микроорганизмы, для существования которых необходим кислород, называются: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строгие анаэробы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факультативные анаэробы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строгие аэробы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аэрофилы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 все перечисленное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Первым этапом микробиологического метода исследования является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определение титра антител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идентификация возбудителя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выделение чистой культуры возбудителя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выявление антигенов возбудителя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Стерилизация перевязочного материала проводится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автоклаве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сухожаровом шкафу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термостате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стерилизаторе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Капсула необходима бактериям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для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сопротивления защитным силам организма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размножения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синтеза белка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получения энергии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Что определяет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резистентность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микроорганизмов к лекарственным препаратам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наличие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плазмид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лекарственной устойчивости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уменьшение числа, либо отсутствие рецепторов на поверхности клетки для взаимодействия препарата с микробом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применение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антимикробных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препаратов с селекцией устойчивых штаммов, удалением чувствительных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возможны все механизмы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Антибиотиком, выделенным из грибов, является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тетрациклин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полимиксин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пенициллин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грамицидин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Уничтожение всех микроорганизмов и их спор – это: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стерилизация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дезинфекция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дезинсекция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дератизация</w:t>
            </w:r>
          </w:p>
        </w:tc>
      </w:tr>
      <w:tr w:rsidR="00F178B1" w:rsidRPr="00F178B1" w:rsidTr="00F178B1">
        <w:trPr>
          <w:trHeight w:val="12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Период инфекционного заболевания, в котором происходит размножение возбудителя в организме, но еще отсутствуют какие-либо клинические проявления заболевания, называется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инкубационным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продромальным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периодом разгара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периодом выздоровления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Патогенность – это характеристика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данного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штамма микроорганизма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вида микроорганизма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рода микроорганизма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семейства микроорганизма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Симптомы общей интоксикации являются, как правило, следствием действия на организм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экзотоксина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эндотоксина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анатоксина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сыворотки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Заболевание, при котором источником инфекции может быть только человек, называется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антропозооноз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зооноз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антропоноз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сапроноз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Природой фагов являются: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вирусы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грибы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бактерии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микоплазма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Подвижность бактерий обеспечивают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жгутики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реснички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пили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диапазоне температур 20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°С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- 42°С растут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мезофиллы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термофилы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психрофилы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ацидофилы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Капсула бактерий обеспечивает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осмотическую стойкость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устойчивость к фагоцитозу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избыточный транспорт белка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препятствие сорбции бактериофага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Сочетанное использование пенициллинов,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клавулановой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кислоты или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сульфобактама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имеет цель: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увеличение растворимости антибиотика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увеличение внутриклеточной концентрации антибиотика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увеличение периода полувыведения антибиотика из организма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блокаду бета–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лактамаз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микроорганизма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 работе с автоклавом допускаются только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лица, имеющие диплом фельдшера-лаборанта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лица, имеющие среднее медицинское образование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лица, имеющие специальное удостоверение на право работы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лица, имеющие врачебный диплом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 работе с кровью больного резиновые перчатки нужно надевать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при серодиагностике сифилиса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при серодиагностике гепатита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при серодиагностике брюшного тифа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всегда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Из нижеперечисленных питательных сред в стерилизации в автоклаве не нуждается среда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ЖСА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МПА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пептонная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вода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Плоскирева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Раствор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Люголя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– это: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спиртовой раствор йода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водный раствор йодистого калия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раствор йода в водном растворе йодистого калия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водный раствор йода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Смесь Никифорова используют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для обезжиривания и хранения предметных стекол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для обеззараживания поверхностей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для консервации сывороток и питательных сред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для обеззараживания пипеток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плотных питательных средах концентрация агар-агара составляет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от 0,3 – 0,7%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от 1 – 3% 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от 5 – 10%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0, 8%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мазке в виде цепочки располагаются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стафилококки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тетракокки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стрептококки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менингококки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Палочковидную форму имеют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спириллы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энтеробактерии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сарцины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спирохеты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Бактериологический метод используется для диагностики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вирусного гепатита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гриппа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дизентерии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ВИЧ-инфекции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Заболеванием, передающимся водным путем, является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малярия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сыпной тиф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холера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грипп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Заболеванием, передающимся через воздух, является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туберкулез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малярия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дизентерия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газовая гангрена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антропонозным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инфекциям относят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бруцеллез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дизентерию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бешенство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сальмонеллез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 заболеваниям, передающимся трансмиссивным путем, относят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ОРВИ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малярию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корь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аскаридоз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34</w:t>
            </w:r>
          </w:p>
        </w:tc>
        <w:tc>
          <w:tcPr>
            <w:tcW w:w="8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Антибиотиком, выделенным из грибов, является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тетрациклин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пенициллин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полимиксин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грамицидин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Основной способ введения фагов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 мышцу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подкожно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 вену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через рот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Заключительная дезинфекция проводится однократно после госпитализации, выздоровления, смерти или перевода больного в другое отделение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не позднее, чем через 20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не позднее, чем через 6 часов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не раньше, чем через 6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не позднее 24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Уничтожение всех микроорганизмов и их спор – это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стерилизация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дезинсекция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дезинфекция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дератизация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38</w:t>
            </w:r>
          </w:p>
        </w:tc>
        <w:tc>
          <w:tcPr>
            <w:tcW w:w="8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После укуса клеща ребенок заболел энцефалитом, клещ в данном случае явился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переносчиком инфекции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источником инфекции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механизмом передачи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входными воротами инфекции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Дисфункция кишечника на фоне применения антибиотиков является показанием для обследования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дизентерию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дисбактериоз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наличие аллергии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сальмонеллез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Формой выпуска фагов являются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мазь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аэрозоль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таблетки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все перечисленное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Назовите микроорганизмы, не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относящихся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 извитым бактериям: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вибрионы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спириллы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спирохеты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коринебактерии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Укажите анилиновый краситель, не применяющийся для окраски микроорганизмов, с указанием цвета красителей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основной фуксин красного цвета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метиленовый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синий сине-голубого цвета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генцианвиолет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фиолетового цвета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основной фуксин сине-голубого цвета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Бактерии в S - форме образуют на плотных питательных средах колонии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круглые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гладкие, с ровными краями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шероховатые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с неровными краями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зернистые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бугристые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Бактерии R-форме образуют на плотных питательных средах колонии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круглые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гладкие, с ровными краями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шероховатые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, с неровными краями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все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выше перечисленное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ни одно из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указанного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Для дезинфекции рук используют: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0,1%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р-р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хлорамина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1%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р-р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хлорамина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10%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р-р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хлорамина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1%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р-р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карболовой кислоты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Сколько минут рабочего времени принимается за одну лабораторную единицу: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10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30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60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40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Отсчет объема прозрачной жидкости при использовании мерной посуды проводится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по верхнему краю мениска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по середине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мениска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по нижнему краю мениска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по верхнему краю мениска и его середине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Тинкториальные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свойства бактерий – это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характер их роста на питательных средах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способность окрашиваться различными красителями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их форма и взаимное расположение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Метод окраски по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Граму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выявляет: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наличие капсулы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особенности строения клеточной стенки бактерий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наличие жгутиков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наличие споры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Микроорганизмы, способные расти как в присутствии кислорода, так и в его отсутствии, называются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строгие аэробы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факультативные анаэробы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строгие анаэробы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хранения рабочего раствора хлорамина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1 день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3 дня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10 дней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5 дней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1.123. Режим обеззараживания биологического материала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132°-2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атм</w:t>
            </w:r>
            <w:proofErr w:type="spellEnd"/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- I,5 часа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120°- 1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атм</w:t>
            </w:r>
            <w:proofErr w:type="spellEnd"/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- 3 час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112°-0,5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атм</w:t>
            </w:r>
            <w:proofErr w:type="spellEnd"/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- 2 часа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120°- 2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атм</w:t>
            </w:r>
            <w:proofErr w:type="spellEnd"/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- 4 час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Испражнения, не помещённые в консервант, допускается высевать после взятия не позднее: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30 минут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2 часов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4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суток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Дифференциальные среды Левина,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Плоскирева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, Эндо имеют в своем составе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сахарозу и индикатор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лактозу и индикатор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глюкозу и индикатор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мальтозу и индикатор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Инкубация засеянной селенитовой среды не должна превышать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18 часов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24 часа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36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48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Инкубация посева на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висмутсульфат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агаре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длится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18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48 часов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72 часа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10 часов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Бактериофаг – это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вирус бактерий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бактерия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вирус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Механизмом разрушения бактериальной клетки вирулентным фагом является: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лизис изнутри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нарушение процессов деления в бактериальной клетке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нарушение процессов биосинтеза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Для каких целей используют бактериофаги в медицине?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диагностика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типирование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выяснение источника инфекции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лечение и профилактика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все перечисленное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1.157. Какой может быть результат взаимодействия вирулентного бактериофага с бактериальной клеткой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лизис бактерий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лизогения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увеличение скорости деления клетки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Назовите аппаратуру для стерилизации паром под давлением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спиртовка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водяная баня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автоклав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аппарат Коха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Стерилизация сухим жаром проводится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 автоклаве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на водяной бане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в сухожаровом шкафу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 аппарате Коха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Определите, какие микробы не входят в состав факультативной микрофлоры толстого кишечника?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грибы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кандида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протей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бледная трепонема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энтеробактерии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 средствам лечения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дисбактериоза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 относится: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пробиотики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пребиотики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синбиотики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антибиотики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65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дисбактериозе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могут наблюдаться заболевания: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аллергозы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 бронхиальная астма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заболевания печени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экзема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все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выше перечисленные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Способны образовывать споры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стрептококки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сарцины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бациллы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спириллы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Грамотрицательными бактериями являются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бациллы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стафилококки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кишечные палочки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стрептококки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Для стерилизации лабораторной и аптечной посуды используют: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сухой жар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пастеризацию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тиндализацию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дератизацию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сухой жар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бактериальные фильтры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Стерилизация текучим паром проводится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 автоклаве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на водяной бане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в сухожаровом шкафу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в аппарате Коха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Для обеззараживания воздуха используют: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водяную баню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бактерицидную лампу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аппарат Коха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фильтровальные свечи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Диагноз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дисбактериоза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основывается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на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копрологическом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исследовании, на основании микробиологических исследований кала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исследовании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соскоба со слизистой кишечника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ничего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из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перечисленного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Какую популяцию микроорганизмов называют чистой культурой?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состоящую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 микроорганизмов одинаковой морфологии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состоящую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 микроорганизмов одного вида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состоящую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 микроорганизмов с одинаковыми биохимическими свойствами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состоящую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из микроорганизмов с одинаковыми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культуральными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свойствами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Что такое стерилизация?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очищение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обеспложивание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обеззараживание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дезинфекция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Что означает термин «дезинфекция»?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очищение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обеспложивание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обеззараживание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стерилизация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Автоклавирование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- это: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стерилизация кипячением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стерилизация паром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стерилизация насыщенным паром под давлением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стерилизация газообразными средствами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Питательные среды, в состав которых входят лишь соединения определенного химического состава, взятые в точно указанных количествах, называются: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натуральными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дифференциально-диагностическими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полусинтетическими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синтетическими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Питательные среды, которые дают возможность быстро отличить одни виды бактерий от других, называются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натуральными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дифференциально-диагностическими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полу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синтетическими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синтетическими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Какие методы являются основными в индикации патогенных микроорганизмов,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кроме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прямой и непрямой иммунолюминесцентные методы</w:t>
            </w:r>
            <w:proofErr w:type="gramEnd"/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изучение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культуральных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свойств и определение биохимической активности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выявление антигенов возбудителей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изучение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культуральных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свойств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Основные назначения диско - диффузного метода: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определение концентрации препарата в сыворотке, ингибирующий рост микроорганизмов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простой метод определения чувствительности клинически значимых микроорганизмов к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антимикробным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препаратам</w:t>
            </w:r>
          </w:p>
        </w:tc>
      </w:tr>
      <w:tr w:rsidR="00F178B1" w:rsidRPr="00F178B1" w:rsidTr="00F178B1">
        <w:trPr>
          <w:trHeight w:val="126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стандартный тест определения чувствительности, зависящий от качества среды, среды (состав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рН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), температуры, концентрации препарата и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совйств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тест-культур</w:t>
            </w:r>
            <w:proofErr w:type="spellEnd"/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тест определения чувствительности или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резистентности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микроорганизмов к препаратам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Отсутствие клеточного строения характерно</w:t>
            </w: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для бактерий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для бактериофагов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для простейших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для грибов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Наиболеее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частыми возбудителями неспецифических бактериальных инфекций в хирургических стационарах являются все,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кроме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стафилококки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стрептококки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энтеробактерии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 анаэробы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неферментирующие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бактерии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Причинами проявления болезнетворных свойств условно-патогенных бактерий являются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снижение иммунитета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макроорганизма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токсины микроорганизмов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адгезивные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свойства микробных клеток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комплекс свойств микроорганизмов и особенности организма человека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Методом диагностики бактериальных инфекционных заболеваний не является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бактериоскопический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бактериологический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серологический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токсикологический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Путь распространения патогенных микробов в организме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воздушно-капельный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трансмиссивный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вертикальный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гематогенный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Микробиоценоз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кишечника участвует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формировании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иммунитета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синтезе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витаминов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синтезе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биологически активных веществ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все перечисленное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Нормальная микрофлора человека это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совокупность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микробиоценозов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всех частей тела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микробиоз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кожи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микрофлора ротовой полости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микрофлора кишечника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87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 первичном бактериологическом исследовании мазка из открытой раны наиболее целесообразно исследовать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а) плотные среды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полужидкие среды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жидкие среды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г) плотные среды и среды накопления параллельно 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Бактериальные вирусы, способные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лизировать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кишечную палочку и формировать зоны лизиса (бляшки) через 18 ч при температуре 37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на питательном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агаре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, называются: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колифаги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колицины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колиформы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89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Через воздух передаются следующие инфекции: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столбняк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грипп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холера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Трансформация: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половой процесс у бактерий, при котором в результате контакта через секс или может происходить передача ДНК донора к реципиенту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перенос генетической информации от донора к реципиенту при помощи умеренного фага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один из способов рекомбинации у бактерий, при котором через окружающую среду происходит передача фрагмента генома бактерии-донора бактерие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й-</w:t>
            </w:r>
            <w:proofErr w:type="gram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реципиентом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Для выделения стафилококков из воздуха используют питательные среды: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МПА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Эндо, висмут-сульфитный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агар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ЖСА, мясной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желточно-солевой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агар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Микроорганизмы, для существования которых необходим кислород, называются: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строгие аэробы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строгие анаэробы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факультативные анаэробы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Назовите, что происходит на 1 стадии серологических реакций: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соединение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Аг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Ат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лизис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преципитация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Показателями недавнего заражения гепатитом являются иммуноглобулины класса: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G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M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A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95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От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умершего с подозрением на холеру доставляют для исследования: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отрезки тонкого кишечника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отрезки толстого кишечника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оба варианта верны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Срок хранения рабочего раствора хлорамина: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4 дня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2 дня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1 день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Коли-титр</w:t>
            </w:r>
            <w:proofErr w:type="spellEnd"/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водопроводной воды должен быть: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меньше 333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больше 333</w:t>
            </w:r>
          </w:p>
        </w:tc>
      </w:tr>
      <w:tr w:rsidR="00F178B1" w:rsidRPr="00F178B1" w:rsidTr="00F178B1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111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98</w:t>
            </w:r>
          </w:p>
        </w:tc>
        <w:tc>
          <w:tcPr>
            <w:tcW w:w="8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Признак, который характерный для всех представителей семейства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энтеробактерий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образование индола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ферментация мальтозы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ферментация глюкозы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99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Быстрый переход из S в R форму характерен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для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шигелл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Флекснера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шигелл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Зонне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сальмонелл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19. Извитая форма у: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стрептококков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сарцины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спирохет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20. Вода открытых водоемов для исследования на холерный вибрион доставляется в количестве: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5 л.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1 л.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0,5 л.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В основе патогенеза диареи, вызываемой ЭПКП, лежит: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механиз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м»</w:t>
            </w:r>
            <w:proofErr w:type="gram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прикрепления-сглаживания», приводящий к нарушению всасывания жидкости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инвазия в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энтероциты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и их повреждение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пиогенное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поражение МВП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Наиболее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распространеный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внекишечный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эшерихиоз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раневые инфекции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пиогенное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поражение МВП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гнойный менингит новорожденных</w:t>
            </w:r>
          </w:p>
        </w:tc>
      </w:tr>
      <w:tr w:rsidR="00F178B1" w:rsidRPr="00F178B1" w:rsidTr="00F178B1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Результат бактериологического исследования, свидетельствующий об этиологической роли кишечной палочки в развитии диареи: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выделена E.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coli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106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выделена E.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coli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103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выделена ЭПКП O111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Маркер принадлежности кишечной палочки к патогенному варианту: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окраска по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Граму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антигенная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структура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биохимическая активность</w:t>
            </w:r>
          </w:p>
        </w:tc>
      </w:tr>
      <w:tr w:rsidR="00F178B1" w:rsidRPr="00F178B1" w:rsidTr="00F178B1">
        <w:trPr>
          <w:trHeight w:val="184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Бактериофаги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лизируют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клетки:   </w:t>
            </w: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                                                       а) человека                                                                                                б) вирусов                                                                                                  в) бактерий                                                                                                   г) растений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107</w:t>
            </w:r>
          </w:p>
        </w:tc>
        <w:tc>
          <w:tcPr>
            <w:tcW w:w="8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Исследуемый материал при подозрении на брюшной тиф на первой неделе заболевания: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костный мозг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желчь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кровь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О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бактерионосительстве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S.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typhi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свидетельствуют: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A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G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D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Что характерно для «инфекционного»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Видаля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нарастание титра специфических антител при исследовании парных сывороток 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б) снижение титра специфических антител при исследовании парных сывороток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наличие только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Ig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G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Выберите основной возбудитель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сальмонеллезных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пищевых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токсикоинфекций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S.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glostrup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S.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choleraesuis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в) S.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enteritidis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Сальмонеллы отличаются от других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энтеробактерий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по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биохическим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антигенным</w:t>
            </w:r>
            <w:proofErr w:type="spellEnd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 свойствам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морфологии, окраске по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Граму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типу метаболизма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Где накапливаются возбудители при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сальмонеллезных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пищевых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токсикоинфекциях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40404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а) в тонком кишечнике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 xml:space="preserve">б) в готовом блюде 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404040"/>
                <w:sz w:val="24"/>
                <w:szCs w:val="24"/>
                <w:lang w:eastAsia="ru-RU"/>
              </w:rPr>
              <w:t>в) в толстом кишечнике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патогенезе дифтерии ведущая роль принадлежит: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)б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актериемии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)т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оксину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Менингококковая вакцина относится к типу: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)ж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ивых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аттенуированных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)и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нактивированных корпускулярных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в) химических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Факторами патогенности стафилококков являются: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)г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емолизин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гиалуронидаза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лазмокоагулаза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)э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кзотоксин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л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ецитоветилаза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116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Возбудитель ботулизма: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)я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вляется аэробом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размножается в пищевых продуктах при отсутствии доступа воздуха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азмножается в любых пищевых продуктах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может размножаться в воде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азмножается в пищевых продуктах в аэробных условиях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117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Пищевые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токсикоинфекции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)в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ызываются условно-патогенной флорой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)в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ызываются патогенными микробами кишечной группы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)х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арактеризуются отсутствием токсикоза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)с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вязаны с инфицированными пищевыми продуктами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связаны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 размножением возбудителя и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токсинообразованием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 организме человека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118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Сальмонеллы характеризуются следующими свойствами, 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кроме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)с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одержат О- и Н-антигены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содержат эндотоксин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грам-положительны</w:t>
            </w:r>
            <w:proofErr w:type="spellEnd"/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подвижны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азмножаются в пищевых продуктах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119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Возбудитель сыпного тифа характеризуется следующим, 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кроме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тносится к риккетсиям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рам-отрицателен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)у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стойчив к высушиванию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)в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ыращивается только на питательных средах, содержащих белок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 содержит эндотоксин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120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Вакцина БЦЖ – это: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)ж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ивая ослабленная культура микобактерий туберкулеза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продукты жизнедеятельности бактерий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)у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битая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автоклавированием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культура бактерий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фильтрат бульонной культуры микобактерий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 L-формы микобактерий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121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Возбудитель брюшного тифа относится: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)к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вирусам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lastRenderedPageBreak/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к риккетсиям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к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хламидиям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)к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бактериям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) к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микоплазмам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122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Антитоксическую сыворотку применяют для лечения: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)э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хинококкоза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инфекционного мононуклеоза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)л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ептоспироза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 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псевдотуберкулеза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 дифтерии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123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Возбудитель чумы: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тносится к роду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иерсиний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б) относится к роду листерий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грам-положителен</w:t>
            </w:r>
            <w:proofErr w:type="spellEnd"/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)б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ыстро гибнет при замораживании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)т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ермоустойчив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124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Возбудитель </w:t>
            </w: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псевдотуберкулеза</w:t>
            </w:r>
            <w:proofErr w:type="spell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характеризуется следующими свойствами, 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кроме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а) относится к роду </w:t>
            </w: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иерсиний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б) </w:t>
            </w:r>
            <w:proofErr w:type="spellStart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грам-отрицательный</w:t>
            </w:r>
            <w:proofErr w:type="spellEnd"/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в)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чувствителен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 действию высоких температур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неспособен размножаться при температуре ниже +10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чувствителен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к дезинфицирующим средствам</w:t>
            </w:r>
          </w:p>
        </w:tc>
      </w:tr>
      <w:tr w:rsidR="00F178B1" w:rsidRPr="00F178B1" w:rsidTr="00F178B1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125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Ведущим в патогенезе брюшного тифа является поражение: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)п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ечени и селезенки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)л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егких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)л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имфатического аппарата тонкой кишки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г) центральной нервной системы</w:t>
            </w:r>
          </w:p>
        </w:tc>
      </w:tr>
      <w:tr w:rsidR="00F178B1" w:rsidRPr="00F178B1" w:rsidTr="00F178B1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8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78B1" w:rsidRPr="00F178B1" w:rsidRDefault="00F178B1" w:rsidP="00F178B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proofErr w:type="gramStart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)л</w:t>
            </w:r>
            <w:proofErr w:type="gramEnd"/>
            <w:r w:rsidRPr="00F17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имфатического аппарата толстой кишки</w:t>
            </w:r>
          </w:p>
        </w:tc>
      </w:tr>
    </w:tbl>
    <w:p w:rsidR="00EE61B1" w:rsidRDefault="00F178B1"/>
    <w:tbl>
      <w:tblPr>
        <w:tblW w:w="8280" w:type="dxa"/>
        <w:tblInd w:w="87" w:type="dxa"/>
        <w:tblLook w:val="04A0"/>
      </w:tblPr>
      <w:tblGrid>
        <w:gridCol w:w="660"/>
        <w:gridCol w:w="960"/>
        <w:gridCol w:w="640"/>
        <w:gridCol w:w="960"/>
        <w:gridCol w:w="600"/>
        <w:gridCol w:w="960"/>
        <w:gridCol w:w="760"/>
        <w:gridCol w:w="960"/>
        <w:gridCol w:w="820"/>
        <w:gridCol w:w="960"/>
      </w:tblGrid>
      <w:tr w:rsidR="00F178B1" w:rsidRPr="00F178B1" w:rsidTr="00F178B1">
        <w:trPr>
          <w:trHeight w:val="3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,в</w:t>
            </w:r>
            <w:proofErr w:type="gramEnd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,д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proofErr w:type="gram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,г</w:t>
            </w:r>
            <w:proofErr w:type="spellEnd"/>
            <w:proofErr w:type="gramEnd"/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F178B1" w:rsidRPr="00F178B1" w:rsidTr="00F178B1">
        <w:trPr>
          <w:trHeight w:val="31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78B1" w:rsidRPr="00F178B1" w:rsidRDefault="00F178B1" w:rsidP="00F178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17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в</w:t>
            </w:r>
          </w:p>
        </w:tc>
      </w:tr>
    </w:tbl>
    <w:p w:rsidR="00F178B1" w:rsidRDefault="00F178B1"/>
    <w:p w:rsidR="00F178B1" w:rsidRPr="003F79B8" w:rsidRDefault="00F178B1" w:rsidP="00F178B1">
      <w:pPr>
        <w:rPr>
          <w:b/>
          <w:u w:val="single"/>
        </w:rPr>
      </w:pPr>
      <w:r>
        <w:t>Б</w:t>
      </w:r>
      <w:r w:rsidRPr="003F79B8">
        <w:rPr>
          <w:b/>
          <w:u w:val="single"/>
        </w:rPr>
        <w:t>АНК ТЕСТОВ ПО РЕАНИМАТОЛОГИИ</w:t>
      </w:r>
    </w:p>
    <w:p w:rsidR="00F178B1" w:rsidRDefault="00F178B1" w:rsidP="00F178B1">
      <w:pPr>
        <w:pStyle w:val="a7"/>
        <w:rPr>
          <w:rFonts w:eastAsiaTheme="minorHAnsi"/>
          <w:sz w:val="22"/>
          <w:szCs w:val="22"/>
          <w:lang w:eastAsia="en-US"/>
        </w:rPr>
      </w:pPr>
    </w:p>
    <w:p w:rsidR="00F178B1" w:rsidRPr="00DF2DAE" w:rsidRDefault="00F178B1" w:rsidP="00F178B1">
      <w:pPr>
        <w:pStyle w:val="a7"/>
        <w:numPr>
          <w:ilvl w:val="0"/>
          <w:numId w:val="21"/>
        </w:numPr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кардиогенный</w:t>
      </w:r>
      <w:proofErr w:type="spellEnd"/>
      <w:r w:rsidRPr="00DF2DAE">
        <w:rPr>
          <w:sz w:val="22"/>
          <w:szCs w:val="22"/>
        </w:rPr>
        <w:t xml:space="preserve"> шок;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F178B1" w:rsidRPr="00DF2DAE" w:rsidRDefault="00F178B1" w:rsidP="00F178B1">
      <w:pPr>
        <w:pStyle w:val="a7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F178B1" w:rsidRPr="00DF2DAE" w:rsidRDefault="00F178B1" w:rsidP="00F178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F178B1" w:rsidRPr="00DF2DAE" w:rsidRDefault="00F178B1" w:rsidP="00F178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F178B1" w:rsidRPr="00DF2DAE" w:rsidRDefault="00F178B1" w:rsidP="00F178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F178B1" w:rsidRPr="00DF2DAE" w:rsidRDefault="00F178B1" w:rsidP="00F178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F178B1" w:rsidRPr="00DF2DAE" w:rsidRDefault="00F178B1" w:rsidP="00F178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F178B1" w:rsidRPr="00DF2DAE" w:rsidRDefault="00F178B1" w:rsidP="00F178B1">
      <w:pPr>
        <w:pStyle w:val="a7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</w:t>
      </w:r>
      <w:proofErr w:type="spellStart"/>
      <w:r w:rsidRPr="00DF2DAE">
        <w:rPr>
          <w:sz w:val="22"/>
          <w:szCs w:val="22"/>
        </w:rPr>
        <w:t>рт</w:t>
      </w:r>
      <w:proofErr w:type="spellEnd"/>
      <w:r w:rsidRPr="00DF2DAE">
        <w:rPr>
          <w:sz w:val="22"/>
          <w:szCs w:val="22"/>
        </w:rPr>
        <w:t xml:space="preserve">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F178B1" w:rsidRPr="00DF2DAE" w:rsidRDefault="00F178B1" w:rsidP="00F178B1">
      <w:pPr>
        <w:pStyle w:val="a7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F178B1" w:rsidRPr="00DF2DAE" w:rsidRDefault="00F178B1" w:rsidP="00F178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F178B1" w:rsidRPr="00DF2DAE" w:rsidRDefault="00F178B1" w:rsidP="00F178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F178B1" w:rsidRPr="00DF2DAE" w:rsidRDefault="00F178B1" w:rsidP="00F178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F178B1" w:rsidRPr="00DF2DAE" w:rsidRDefault="00F178B1" w:rsidP="00F178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F178B1" w:rsidRPr="00DF2DAE" w:rsidRDefault="00F178B1" w:rsidP="00F178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F178B1" w:rsidRPr="00DF2DAE" w:rsidRDefault="00F178B1" w:rsidP="00F178B1">
      <w:pPr>
        <w:pStyle w:val="a7"/>
        <w:numPr>
          <w:ilvl w:val="0"/>
          <w:numId w:val="24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F178B1" w:rsidRPr="00DF2DAE" w:rsidRDefault="00F178B1" w:rsidP="00F178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F178B1" w:rsidRPr="00DF2DAE" w:rsidRDefault="00F178B1" w:rsidP="00F178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F178B1" w:rsidRPr="00DF2DAE" w:rsidRDefault="00F178B1" w:rsidP="00F178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F178B1" w:rsidRPr="00DF2DAE" w:rsidRDefault="00F178B1" w:rsidP="00F178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F178B1" w:rsidRPr="00DF2DAE" w:rsidRDefault="00F178B1" w:rsidP="00F178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F178B1" w:rsidRPr="00DF2DAE" w:rsidRDefault="00F178B1" w:rsidP="00F178B1">
      <w:pPr>
        <w:pStyle w:val="a7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 xml:space="preserve">В неотложные мероприятия на </w:t>
      </w:r>
      <w:proofErr w:type="spellStart"/>
      <w:r w:rsidRPr="00DF2DAE">
        <w:rPr>
          <w:b/>
          <w:sz w:val="22"/>
          <w:szCs w:val="22"/>
        </w:rPr>
        <w:t>догоспитальном</w:t>
      </w:r>
      <w:proofErr w:type="spellEnd"/>
      <w:r w:rsidRPr="00DF2DAE">
        <w:rPr>
          <w:b/>
          <w:sz w:val="22"/>
          <w:szCs w:val="22"/>
        </w:rPr>
        <w:t xml:space="preserve"> этапе входит: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инфузионная</w:t>
      </w:r>
      <w:proofErr w:type="spellEnd"/>
      <w:r w:rsidRPr="00DF2DAE">
        <w:rPr>
          <w:sz w:val="22"/>
          <w:szCs w:val="22"/>
        </w:rPr>
        <w:t xml:space="preserve"> терапия;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F178B1" w:rsidRPr="00DF2DAE" w:rsidRDefault="00F178B1" w:rsidP="00F178B1">
      <w:pPr>
        <w:pStyle w:val="a7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F178B1" w:rsidRPr="00DF2DAE" w:rsidRDefault="00F178B1" w:rsidP="00F178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F178B1" w:rsidRPr="00DF2DAE" w:rsidRDefault="00F178B1" w:rsidP="00F178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F178B1" w:rsidRPr="00DF2DAE" w:rsidRDefault="00F178B1" w:rsidP="00F178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F178B1" w:rsidRPr="00DF2DAE" w:rsidRDefault="00F178B1" w:rsidP="00F178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F178B1" w:rsidRPr="00DF2DAE" w:rsidRDefault="00F178B1" w:rsidP="00F178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F178B1" w:rsidRPr="00DF2DAE" w:rsidRDefault="00F178B1" w:rsidP="00F178B1">
      <w:pPr>
        <w:pStyle w:val="a7"/>
        <w:numPr>
          <w:ilvl w:val="0"/>
          <w:numId w:val="20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F178B1" w:rsidRPr="00DF2DAE" w:rsidRDefault="00F178B1" w:rsidP="00F178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15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16 - 20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22 - 28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30 в мин. в покое;</w:t>
      </w:r>
      <w:proofErr w:type="gramEnd"/>
    </w:p>
    <w:p w:rsidR="00F178B1" w:rsidRPr="00DF2DAE" w:rsidRDefault="00F178B1" w:rsidP="00F178B1">
      <w:pPr>
        <w:pStyle w:val="a7"/>
        <w:numPr>
          <w:ilvl w:val="0"/>
          <w:numId w:val="1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30 – 36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F178B1" w:rsidRPr="00DF2DAE" w:rsidRDefault="00F178B1" w:rsidP="00F178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– 120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90 – 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60 – 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– 60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F178B1" w:rsidRPr="00DF2DAE" w:rsidRDefault="00F178B1" w:rsidP="00F178B1">
      <w:pPr>
        <w:pStyle w:val="a7"/>
        <w:numPr>
          <w:ilvl w:val="0"/>
          <w:numId w:val="30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F178B1" w:rsidRPr="00DF2DAE" w:rsidRDefault="00F178B1" w:rsidP="00F178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F178B1" w:rsidRPr="00DF2DAE" w:rsidRDefault="00F178B1" w:rsidP="00F178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F178B1" w:rsidRPr="00DF2DAE" w:rsidRDefault="00F178B1" w:rsidP="00F178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F178B1" w:rsidRPr="00DF2DAE" w:rsidRDefault="00F178B1" w:rsidP="00F178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F178B1" w:rsidRPr="00DF2DAE" w:rsidRDefault="00F178B1" w:rsidP="00F178B1">
      <w:pPr>
        <w:pStyle w:val="a7"/>
        <w:numPr>
          <w:ilvl w:val="0"/>
          <w:numId w:val="17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F178B1" w:rsidRPr="00DF2DAE" w:rsidRDefault="00F178B1" w:rsidP="00F178B1">
      <w:pPr>
        <w:pStyle w:val="a7"/>
        <w:numPr>
          <w:ilvl w:val="0"/>
          <w:numId w:val="17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F178B1" w:rsidRPr="00DF2DAE" w:rsidRDefault="00F178B1" w:rsidP="00F178B1">
      <w:pPr>
        <w:pStyle w:val="a7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F178B1" w:rsidRPr="00DF2DAE" w:rsidRDefault="00F178B1" w:rsidP="00F178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130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F178B1" w:rsidRPr="00DF2DAE" w:rsidRDefault="00F178B1" w:rsidP="00F178B1">
      <w:pPr>
        <w:pStyle w:val="a7"/>
        <w:numPr>
          <w:ilvl w:val="0"/>
          <w:numId w:val="1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F178B1" w:rsidRPr="00DF2DAE" w:rsidRDefault="00F178B1" w:rsidP="00F178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F178B1" w:rsidRPr="00DF2DAE" w:rsidRDefault="00F178B1" w:rsidP="00F178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</w:t>
      </w:r>
      <w:proofErr w:type="gramStart"/>
      <w:r w:rsidRPr="00DF2DAE">
        <w:rPr>
          <w:sz w:val="22"/>
          <w:szCs w:val="22"/>
        </w:rPr>
        <w:t>электрической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F178B1" w:rsidRPr="00DF2DAE" w:rsidRDefault="00F178B1" w:rsidP="00F178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F178B1" w:rsidRPr="00DF2DAE" w:rsidRDefault="00F178B1" w:rsidP="00F178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F178B1" w:rsidRPr="00DF2DAE" w:rsidRDefault="00F178B1" w:rsidP="00F178B1">
      <w:pPr>
        <w:pStyle w:val="a7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F178B1" w:rsidRPr="00DF2DAE" w:rsidRDefault="00F178B1" w:rsidP="00F178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12 вдуваний воздуха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12 – 13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15 – 16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– 18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более 25 вдуваний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F178B1" w:rsidRPr="00DF2DAE" w:rsidRDefault="00F178B1" w:rsidP="00F178B1">
      <w:pPr>
        <w:pStyle w:val="a7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F178B1" w:rsidRPr="00DF2DAE" w:rsidRDefault="00F178B1" w:rsidP="00F178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F178B1" w:rsidRPr="00DF2DAE" w:rsidRDefault="00F178B1" w:rsidP="00F178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F178B1" w:rsidRPr="00DF2DAE" w:rsidRDefault="00F178B1" w:rsidP="00F178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определяется пульсовая волна  крупных сосудов в момент надавливания на грудину;</w:t>
      </w:r>
    </w:p>
    <w:p w:rsidR="00F178B1" w:rsidRPr="00DF2DAE" w:rsidRDefault="00F178B1" w:rsidP="00F178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F178B1" w:rsidRPr="00DF2DAE" w:rsidRDefault="00F178B1" w:rsidP="00F178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F178B1" w:rsidRPr="00DF2DAE" w:rsidRDefault="00F178B1" w:rsidP="00F178B1">
      <w:pPr>
        <w:pStyle w:val="a7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F178B1" w:rsidRPr="00DF2DAE" w:rsidRDefault="00F178B1" w:rsidP="00F178B1">
      <w:pPr>
        <w:pStyle w:val="a7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F178B1" w:rsidRPr="00DF2DAE" w:rsidRDefault="00F178B1" w:rsidP="00F178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F178B1" w:rsidRPr="00DF2DAE" w:rsidRDefault="00F178B1" w:rsidP="00F178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F178B1" w:rsidRPr="00DF2DAE" w:rsidRDefault="00F178B1" w:rsidP="00F178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F178B1" w:rsidRPr="00DF2DAE" w:rsidRDefault="00F178B1" w:rsidP="00F178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F178B1" w:rsidRPr="00DF2DAE" w:rsidRDefault="00F178B1" w:rsidP="00F178B1">
      <w:pPr>
        <w:pStyle w:val="a7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F178B1" w:rsidRPr="00DF2DAE" w:rsidRDefault="00F178B1" w:rsidP="00F178B1">
      <w:pPr>
        <w:pStyle w:val="a7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F178B1" w:rsidRPr="00DF2DAE" w:rsidRDefault="00F178B1" w:rsidP="00F178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F178B1" w:rsidRPr="00DF2DAE" w:rsidRDefault="00F178B1" w:rsidP="00F178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F178B1" w:rsidRPr="00DF2DAE" w:rsidRDefault="00F178B1" w:rsidP="00F178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F178B1" w:rsidRPr="00DF2DAE" w:rsidRDefault="00F178B1" w:rsidP="00F178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10 мин.;</w:t>
      </w:r>
    </w:p>
    <w:p w:rsidR="00F178B1" w:rsidRPr="00DF2DAE" w:rsidRDefault="00F178B1" w:rsidP="00F178B1">
      <w:pPr>
        <w:pStyle w:val="a7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F178B1" w:rsidRPr="00DF2DAE" w:rsidRDefault="00F178B1" w:rsidP="00F178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F178B1" w:rsidRPr="00DF2DAE" w:rsidRDefault="00F178B1" w:rsidP="00F178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F178B1" w:rsidRPr="00DF2DAE" w:rsidRDefault="00F178B1" w:rsidP="00F178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F178B1" w:rsidRPr="00DF2DAE" w:rsidRDefault="00F178B1" w:rsidP="00F178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F178B1" w:rsidRPr="00DF2DAE" w:rsidRDefault="00F178B1" w:rsidP="00F178B1">
      <w:pPr>
        <w:pStyle w:val="a7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F178B1" w:rsidRPr="00DF2DAE" w:rsidRDefault="00F178B1" w:rsidP="00F178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F178B1" w:rsidRPr="00DF2DAE" w:rsidRDefault="00F178B1" w:rsidP="00F178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F178B1" w:rsidRPr="00DF2DAE" w:rsidRDefault="00F178B1" w:rsidP="00F178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F178B1" w:rsidRPr="00DF2DAE" w:rsidRDefault="00F178B1" w:rsidP="00F178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F178B1" w:rsidRPr="00DF2DAE" w:rsidRDefault="00F178B1" w:rsidP="00F178B1">
      <w:pPr>
        <w:pStyle w:val="a7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F178B1" w:rsidRPr="00DF2DAE" w:rsidRDefault="00F178B1" w:rsidP="00F178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F178B1" w:rsidRPr="00DF2DAE" w:rsidRDefault="00F178B1" w:rsidP="00F178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F178B1" w:rsidRPr="00DF2DAE" w:rsidRDefault="00F178B1" w:rsidP="00F178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F178B1" w:rsidRPr="00DF2DAE" w:rsidRDefault="00F178B1" w:rsidP="00F178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F178B1" w:rsidRPr="00DF2DAE" w:rsidRDefault="00F178B1" w:rsidP="00F178B1">
      <w:pPr>
        <w:pStyle w:val="a7"/>
        <w:numPr>
          <w:ilvl w:val="0"/>
          <w:numId w:val="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F178B1" w:rsidRPr="00DF2DAE" w:rsidRDefault="00F178B1" w:rsidP="00F178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F178B1" w:rsidRPr="00DF2DAE" w:rsidRDefault="00F178B1" w:rsidP="00F178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F178B1" w:rsidRPr="00DF2DAE" w:rsidRDefault="00F178B1" w:rsidP="00F178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F178B1" w:rsidRPr="00DF2DAE" w:rsidRDefault="00F178B1" w:rsidP="00F178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F178B1" w:rsidRPr="00DF2DAE" w:rsidRDefault="00F178B1" w:rsidP="00F178B1">
      <w:pPr>
        <w:pStyle w:val="a7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F178B1" w:rsidRPr="00DF2DAE" w:rsidRDefault="00F178B1" w:rsidP="00F178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F178B1" w:rsidRPr="00DF2DAE" w:rsidRDefault="00F178B1" w:rsidP="00F178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F178B1" w:rsidRPr="00DF2DAE" w:rsidRDefault="00F178B1" w:rsidP="00F178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F178B1" w:rsidRPr="00DF2DAE" w:rsidRDefault="00F178B1" w:rsidP="00F178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F178B1" w:rsidRPr="00DF2DAE" w:rsidRDefault="00F178B1" w:rsidP="00F178B1">
      <w:pPr>
        <w:pStyle w:val="a7"/>
        <w:numPr>
          <w:ilvl w:val="0"/>
          <w:numId w:val="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F178B1" w:rsidRPr="00DF2DAE" w:rsidRDefault="00F178B1" w:rsidP="00F178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лучезапястных и локтевых суставах;</w:t>
      </w:r>
    </w:p>
    <w:p w:rsidR="00F178B1" w:rsidRPr="00DF2DAE" w:rsidRDefault="00F178B1" w:rsidP="00F178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максимально разогнуты в лучезапястных суставах;</w:t>
      </w:r>
    </w:p>
    <w:p w:rsidR="00F178B1" w:rsidRPr="00DF2DAE" w:rsidRDefault="00F178B1" w:rsidP="00F178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локтевых и максимально согнуты в лучезапястных суставах;</w:t>
      </w:r>
    </w:p>
    <w:p w:rsidR="00F178B1" w:rsidRPr="00DF2DAE" w:rsidRDefault="00F178B1" w:rsidP="00F178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плотно сжаты в кулак пальцы обеих кистей и слегка согнуты в плечевых суставах;</w:t>
      </w:r>
    </w:p>
    <w:p w:rsidR="00F178B1" w:rsidRPr="00DF2DAE" w:rsidRDefault="00F178B1" w:rsidP="00F178B1">
      <w:pPr>
        <w:pStyle w:val="a7"/>
        <w:numPr>
          <w:ilvl w:val="0"/>
          <w:numId w:val="5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лучезапястных суставах.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F178B1" w:rsidRPr="00DF2DAE" w:rsidRDefault="00F178B1" w:rsidP="00F178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F178B1" w:rsidRPr="00DF2DAE" w:rsidRDefault="00F178B1" w:rsidP="00F178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F178B1" w:rsidRPr="00DF2DAE" w:rsidRDefault="00F178B1" w:rsidP="00F178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F178B1" w:rsidRPr="00DF2DAE" w:rsidRDefault="00F178B1" w:rsidP="00F178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F178B1" w:rsidRPr="00DF2DAE" w:rsidRDefault="00F178B1" w:rsidP="00F178B1">
      <w:pPr>
        <w:pStyle w:val="a7"/>
        <w:numPr>
          <w:ilvl w:val="0"/>
          <w:numId w:val="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F178B1" w:rsidRPr="00DF2DAE" w:rsidRDefault="00F178B1" w:rsidP="00F178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F178B1" w:rsidRPr="00DF2DAE" w:rsidRDefault="00F178B1" w:rsidP="00F178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F178B1" w:rsidRPr="00DF2DAE" w:rsidRDefault="00F178B1" w:rsidP="00F178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F178B1" w:rsidRPr="00DF2DAE" w:rsidRDefault="00F178B1" w:rsidP="00F178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F178B1" w:rsidRPr="00DF2DAE" w:rsidRDefault="00F178B1" w:rsidP="00F178B1">
      <w:pPr>
        <w:pStyle w:val="a7"/>
        <w:numPr>
          <w:ilvl w:val="0"/>
          <w:numId w:val="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F178B1" w:rsidRPr="00DF2DAE" w:rsidRDefault="00F178B1" w:rsidP="00F178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F178B1" w:rsidRPr="00DF2DAE" w:rsidRDefault="00F178B1" w:rsidP="00F178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F178B1" w:rsidRPr="00DF2DAE" w:rsidRDefault="00F178B1" w:rsidP="00F178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F178B1" w:rsidRPr="00DF2DAE" w:rsidRDefault="00F178B1" w:rsidP="00F178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клонические</w:t>
      </w:r>
      <w:proofErr w:type="spellEnd"/>
      <w:r w:rsidRPr="00DF2DAE">
        <w:rPr>
          <w:sz w:val="22"/>
          <w:szCs w:val="22"/>
        </w:rPr>
        <w:t xml:space="preserve"> и тонические судороги</w:t>
      </w:r>
    </w:p>
    <w:p w:rsidR="00F178B1" w:rsidRPr="00DF2DAE" w:rsidRDefault="00F178B1" w:rsidP="00F178B1">
      <w:pPr>
        <w:pStyle w:val="a7"/>
        <w:numPr>
          <w:ilvl w:val="1"/>
          <w:numId w:val="3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F178B1" w:rsidRPr="00DF2DAE" w:rsidRDefault="00F178B1" w:rsidP="00F178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F178B1" w:rsidRPr="00DF2DAE" w:rsidRDefault="00F178B1" w:rsidP="00F178B1">
      <w:pPr>
        <w:pStyle w:val="a7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F178B1" w:rsidRPr="00DF2DAE" w:rsidRDefault="00F178B1" w:rsidP="00F178B1">
      <w:pPr>
        <w:pStyle w:val="a7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F178B1" w:rsidRPr="00DF2DAE" w:rsidRDefault="00F178B1" w:rsidP="00F178B1">
      <w:pPr>
        <w:pStyle w:val="a7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F178B1" w:rsidRPr="00DF2DAE" w:rsidRDefault="00F178B1" w:rsidP="00F178B1">
      <w:pPr>
        <w:pStyle w:val="a7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F178B1" w:rsidRPr="00DF2DAE" w:rsidRDefault="00F178B1" w:rsidP="00F178B1">
      <w:pPr>
        <w:pStyle w:val="a7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F178B1" w:rsidRPr="00DF2DAE" w:rsidRDefault="00F178B1" w:rsidP="00F178B1">
      <w:pPr>
        <w:pStyle w:val="a7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F178B1" w:rsidRPr="00DF2DAE" w:rsidRDefault="00F178B1" w:rsidP="00F178B1">
      <w:pPr>
        <w:pStyle w:val="a7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>
        <w:rPr>
          <w:b/>
          <w:spacing w:val="-4"/>
          <w:sz w:val="22"/>
          <w:szCs w:val="22"/>
        </w:rPr>
        <w:t>звлечения пострадавшего из воды: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F178B1" w:rsidRPr="00DF2DAE" w:rsidRDefault="00F178B1" w:rsidP="00F178B1">
      <w:pPr>
        <w:pStyle w:val="a7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F178B1" w:rsidRPr="00DF2DAE" w:rsidRDefault="00F178B1" w:rsidP="00F178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>
        <w:rPr>
          <w:b/>
          <w:sz w:val="22"/>
          <w:szCs w:val="22"/>
        </w:rPr>
        <w:t>го в петле с суицидальной целью: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F178B1" w:rsidRPr="00DF2DAE" w:rsidRDefault="00F178B1" w:rsidP="00F178B1">
      <w:pPr>
        <w:pStyle w:val="a7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5. с наружного массажа сердца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>
        <w:rPr>
          <w:b/>
          <w:sz w:val="22"/>
          <w:szCs w:val="22"/>
        </w:rPr>
        <w:t>обходимо начинать помощь при ТШ: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>
        <w:rPr>
          <w:b/>
          <w:sz w:val="22"/>
          <w:szCs w:val="22"/>
        </w:rPr>
        <w:t>ека при обычных обстоятельствах: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F178B1" w:rsidRPr="00DF2DAE" w:rsidRDefault="00F178B1" w:rsidP="00F178B1">
      <w:pPr>
        <w:pStyle w:val="a7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1. освобождение конечности от </w:t>
      </w:r>
      <w:proofErr w:type="spellStart"/>
      <w:r w:rsidRPr="00DF2DAE">
        <w:rPr>
          <w:sz w:val="22"/>
          <w:szCs w:val="22"/>
        </w:rPr>
        <w:t>сдавления</w:t>
      </w:r>
      <w:proofErr w:type="spellEnd"/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gramStart"/>
      <w:r w:rsidRPr="00DF2DAE">
        <w:rPr>
          <w:sz w:val="22"/>
          <w:szCs w:val="22"/>
        </w:rPr>
        <w:t>тугого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бинтования</w:t>
      </w:r>
      <w:proofErr w:type="spellEnd"/>
      <w:r w:rsidRPr="00DF2DAE">
        <w:rPr>
          <w:sz w:val="22"/>
          <w:szCs w:val="22"/>
        </w:rPr>
        <w:t xml:space="preserve"> конечностей</w:t>
      </w:r>
    </w:p>
    <w:p w:rsidR="00F178B1" w:rsidRDefault="00F178B1" w:rsidP="00F178B1">
      <w:pPr>
        <w:pStyle w:val="a7"/>
        <w:rPr>
          <w:b/>
          <w:sz w:val="22"/>
          <w:szCs w:val="22"/>
        </w:rPr>
      </w:pP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34. Чем в основном ха</w:t>
      </w:r>
      <w:r>
        <w:rPr>
          <w:b/>
          <w:sz w:val="22"/>
          <w:szCs w:val="22"/>
        </w:rPr>
        <w:t>рактеризуется ранний период СДР: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F178B1" w:rsidRPr="00DF2DAE" w:rsidRDefault="00F178B1" w:rsidP="00F178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DF2DAE">
        <w:rPr>
          <w:b/>
          <w:sz w:val="22"/>
          <w:szCs w:val="22"/>
        </w:rPr>
        <w:t>электротравме</w:t>
      </w:r>
      <w:proofErr w:type="spellEnd"/>
      <w:r w:rsidRPr="00DF2DAE">
        <w:rPr>
          <w:b/>
          <w:sz w:val="22"/>
          <w:szCs w:val="22"/>
        </w:rPr>
        <w:t>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38. </w:t>
      </w:r>
      <w:proofErr w:type="spellStart"/>
      <w:r w:rsidRPr="00DF2DAE">
        <w:rPr>
          <w:b/>
          <w:sz w:val="22"/>
          <w:szCs w:val="22"/>
        </w:rPr>
        <w:t>Гемосорбция</w:t>
      </w:r>
      <w:proofErr w:type="spellEnd"/>
      <w:r w:rsidRPr="00DF2DAE">
        <w:rPr>
          <w:b/>
          <w:sz w:val="22"/>
          <w:szCs w:val="22"/>
        </w:rPr>
        <w:t xml:space="preserve"> – это метод: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F178B1" w:rsidRPr="00DF2DAE" w:rsidRDefault="00F178B1" w:rsidP="00F178B1">
      <w:pPr>
        <w:pStyle w:val="a7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</w:t>
      </w:r>
      <w:proofErr w:type="gramStart"/>
      <w:r w:rsidRPr="00DF2DAE">
        <w:rPr>
          <w:sz w:val="22"/>
          <w:szCs w:val="22"/>
        </w:rPr>
        <w:t>о-</w:t>
      </w:r>
      <w:proofErr w:type="gramEnd"/>
      <w:r w:rsidRPr="00DF2DAE">
        <w:rPr>
          <w:sz w:val="22"/>
          <w:szCs w:val="22"/>
        </w:rPr>
        <w:t xml:space="preserve"> и экзотоксинов с помощью специального аппарата</w:t>
      </w:r>
    </w:p>
    <w:p w:rsidR="00F178B1" w:rsidRPr="00DF2DAE" w:rsidRDefault="00F178B1" w:rsidP="00F178B1">
      <w:pPr>
        <w:pStyle w:val="a7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40. Тройной прием </w:t>
      </w:r>
      <w:proofErr w:type="spellStart"/>
      <w:r w:rsidRPr="00DF2DAE">
        <w:rPr>
          <w:b/>
          <w:sz w:val="22"/>
          <w:szCs w:val="22"/>
        </w:rPr>
        <w:t>Сафара</w:t>
      </w:r>
      <w:proofErr w:type="spellEnd"/>
      <w:r w:rsidRPr="00DF2DAE">
        <w:rPr>
          <w:b/>
          <w:sz w:val="22"/>
          <w:szCs w:val="22"/>
        </w:rPr>
        <w:t>:</w:t>
      </w:r>
    </w:p>
    <w:p w:rsidR="00F178B1" w:rsidRPr="00DF2DAE" w:rsidRDefault="00F178B1" w:rsidP="00F178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F178B1" w:rsidRPr="00DF2DAE" w:rsidRDefault="00F178B1" w:rsidP="00F178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F178B1" w:rsidRPr="00DF2DAE" w:rsidRDefault="00F178B1" w:rsidP="00F178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F178B1" w:rsidRPr="00DF2DAE" w:rsidRDefault="00F178B1" w:rsidP="00F178B1">
      <w:pPr>
        <w:pStyle w:val="a7"/>
        <w:numPr>
          <w:ilvl w:val="0"/>
          <w:numId w:val="27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F178B1" w:rsidRPr="00DF2DAE" w:rsidRDefault="00F178B1" w:rsidP="00F178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F178B1" w:rsidRPr="00DF2DAE" w:rsidRDefault="00F178B1" w:rsidP="00F178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F178B1" w:rsidRPr="00DF2DAE" w:rsidRDefault="00F178B1" w:rsidP="00F178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толчок в шею</w:t>
      </w:r>
    </w:p>
    <w:p w:rsidR="00F178B1" w:rsidRPr="00DF2DAE" w:rsidRDefault="00F178B1" w:rsidP="00F178B1">
      <w:pPr>
        <w:pStyle w:val="a7"/>
        <w:numPr>
          <w:ilvl w:val="0"/>
          <w:numId w:val="2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F178B1" w:rsidRPr="00DF2DAE" w:rsidRDefault="00F178B1" w:rsidP="00F178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F178B1" w:rsidRPr="00DF2DAE" w:rsidRDefault="00F178B1" w:rsidP="00F178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F178B1" w:rsidRPr="00DF2DAE" w:rsidRDefault="00F178B1" w:rsidP="00F178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F178B1" w:rsidRPr="00DF2DAE" w:rsidRDefault="00F178B1" w:rsidP="00F178B1">
      <w:pPr>
        <w:pStyle w:val="a7"/>
        <w:numPr>
          <w:ilvl w:val="0"/>
          <w:numId w:val="29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образование гематомы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  <w:sz w:val="22"/>
          <w:szCs w:val="22"/>
        </w:rPr>
        <w:t>к</w:t>
      </w:r>
      <w:proofErr w:type="gramEnd"/>
      <w:r w:rsidRPr="00DF2DAE">
        <w:rPr>
          <w:b/>
          <w:sz w:val="22"/>
          <w:szCs w:val="22"/>
        </w:rPr>
        <w:t>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середине </w:t>
      </w:r>
      <w:proofErr w:type="spellStart"/>
      <w:r w:rsidRPr="00DF2DAE">
        <w:rPr>
          <w:sz w:val="22"/>
          <w:szCs w:val="22"/>
        </w:rPr>
        <w:t>грудино-ключично-сосцевидной</w:t>
      </w:r>
      <w:proofErr w:type="spellEnd"/>
      <w:r w:rsidRPr="00DF2DAE">
        <w:rPr>
          <w:sz w:val="22"/>
          <w:szCs w:val="22"/>
        </w:rPr>
        <w:t xml:space="preserve"> мышцы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spellStart"/>
      <w:r w:rsidRPr="00DF2DAE">
        <w:rPr>
          <w:sz w:val="22"/>
          <w:szCs w:val="22"/>
        </w:rPr>
        <w:t>седуксен</w:t>
      </w:r>
      <w:proofErr w:type="spellEnd"/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</w:t>
      </w:r>
      <w:proofErr w:type="gramStart"/>
      <w:r w:rsidRPr="00DF2DAE">
        <w:rPr>
          <w:sz w:val="22"/>
          <w:szCs w:val="22"/>
        </w:rPr>
        <w:t xml:space="preserve"> С</w:t>
      </w:r>
      <w:proofErr w:type="gramEnd"/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F178B1" w:rsidRPr="00DF2DAE" w:rsidRDefault="00F178B1" w:rsidP="00F178B1">
      <w:pPr>
        <w:pStyle w:val="a7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</w:t>
      </w:r>
      <w:proofErr w:type="gramStart"/>
      <w:r w:rsidRPr="00DF2DAE">
        <w:rPr>
          <w:sz w:val="22"/>
          <w:szCs w:val="22"/>
        </w:rPr>
        <w:t>и</w:t>
      </w:r>
      <w:proofErr w:type="gramEnd"/>
      <w:r w:rsidRPr="00DF2DAE">
        <w:rPr>
          <w:sz w:val="22"/>
          <w:szCs w:val="22"/>
        </w:rPr>
        <w:t xml:space="preserve"> 10-15 минут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F178B1" w:rsidRPr="00DF2DAE" w:rsidRDefault="00F178B1" w:rsidP="00F178B1">
      <w:pPr>
        <w:pStyle w:val="a7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F178B1" w:rsidRPr="00DF2DAE" w:rsidRDefault="00F178B1" w:rsidP="00F178B1">
      <w:pPr>
        <w:pStyle w:val="a7"/>
        <w:ind w:left="720"/>
        <w:rPr>
          <w:sz w:val="22"/>
          <w:szCs w:val="22"/>
        </w:rPr>
      </w:pPr>
    </w:p>
    <w:tbl>
      <w:tblPr>
        <w:tblStyle w:val="a6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lastRenderedPageBreak/>
              <w:t>6.6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F178B1" w:rsidRPr="00DF2DAE" w:rsidTr="000003B3"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F178B1" w:rsidRPr="00DF2DAE" w:rsidRDefault="00F178B1" w:rsidP="000003B3">
            <w:pPr>
              <w:pStyle w:val="a7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F178B1" w:rsidRPr="00DF2DAE" w:rsidRDefault="00F178B1" w:rsidP="00F178B1">
      <w:pPr>
        <w:pStyle w:val="a7"/>
        <w:ind w:firstLine="720"/>
        <w:rPr>
          <w:sz w:val="22"/>
          <w:szCs w:val="22"/>
        </w:rPr>
      </w:pPr>
    </w:p>
    <w:p w:rsidR="00F178B1" w:rsidRPr="00DF2DAE" w:rsidRDefault="00F178B1" w:rsidP="00F178B1">
      <w:pPr>
        <w:pStyle w:val="a5"/>
        <w:rPr>
          <w:rFonts w:ascii="Times New Roman" w:hAnsi="Times New Roman" w:cs="Times New Roman"/>
        </w:rPr>
      </w:pPr>
    </w:p>
    <w:p w:rsidR="00F178B1" w:rsidRDefault="00F178B1" w:rsidP="00F178B1">
      <w:r>
        <w:br w:type="page"/>
      </w:r>
    </w:p>
    <w:p w:rsidR="00F178B1" w:rsidRPr="00DF2DAE" w:rsidRDefault="00F178B1" w:rsidP="00F178B1">
      <w:pPr>
        <w:pStyle w:val="a9"/>
        <w:spacing w:before="120" w:beforeAutospacing="0" w:after="12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lastRenderedPageBreak/>
        <w:t>ИНФЕКЦИОННАЯ БЕЗОПАСНОСТЬ И ИНФЕКЦИОННЫЙ КОНТРОЛЬ</w:t>
      </w:r>
    </w:p>
    <w:p w:rsidR="00F178B1" w:rsidRPr="00DF2DAE" w:rsidRDefault="00F178B1" w:rsidP="00F178B1">
      <w:pPr>
        <w:pStyle w:val="a9"/>
        <w:spacing w:before="120" w:beforeAutospacing="0" w:after="12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 </w:t>
      </w:r>
      <w:r w:rsidRPr="00DF2DAE">
        <w:rPr>
          <w:rStyle w:val="aa"/>
          <w:sz w:val="22"/>
          <w:szCs w:val="22"/>
        </w:rPr>
        <w:t>1. Целью дезинфекции является уничтожение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всех микроорганизмов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вегетативных и споровых форм патогенных и условно - патогенных микроорганизмов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вегетативных микроорганизмов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споровых форм микроорганизмов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2. К видам дезинфекции относят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механическую и биологическую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физическую и химическую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профилактическую и очаговую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текущую и заключительную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3. Основную долю возбудителей ВБИ составляют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патогенные бактерии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условно-патогенные бактерии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вирусы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грибы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4. Для генеральной и текущей уборок предпочтительно использовать препараты, обладающие свойствами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только дезинфицирующими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дезинфицирующими и моющими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моющими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моющими и дезодорирующими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5.При попадании крови пациента на кожные покровы медицинского персонала проводится обработка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70% этиловым спиртом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96% этиловым спиртом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5% </w:t>
      </w:r>
      <w:proofErr w:type="spellStart"/>
      <w:r w:rsidRPr="00DF2DAE">
        <w:rPr>
          <w:sz w:val="22"/>
          <w:szCs w:val="22"/>
        </w:rPr>
        <w:t>аламинолом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3% перекисью водорода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6. Срок сохранения стерильности изделий, </w:t>
      </w:r>
      <w:proofErr w:type="spellStart"/>
      <w:r w:rsidRPr="00DF2DAE">
        <w:rPr>
          <w:rStyle w:val="aa"/>
          <w:sz w:val="22"/>
          <w:szCs w:val="22"/>
        </w:rPr>
        <w:t>простерилизованных</w:t>
      </w:r>
      <w:proofErr w:type="spellEnd"/>
      <w:r w:rsidRPr="00DF2DAE">
        <w:rPr>
          <w:rStyle w:val="aa"/>
          <w:sz w:val="22"/>
          <w:szCs w:val="22"/>
        </w:rPr>
        <w:t xml:space="preserve"> в </w:t>
      </w:r>
      <w:proofErr w:type="spellStart"/>
      <w:r w:rsidRPr="00DF2DAE">
        <w:rPr>
          <w:rStyle w:val="aa"/>
          <w:sz w:val="22"/>
          <w:szCs w:val="22"/>
        </w:rPr>
        <w:t>крафт-пакетах</w:t>
      </w:r>
      <w:proofErr w:type="spellEnd"/>
      <w:r w:rsidRPr="00DF2DAE">
        <w:rPr>
          <w:rStyle w:val="aa"/>
          <w:sz w:val="22"/>
          <w:szCs w:val="22"/>
        </w:rPr>
        <w:t>, закрытых  на скрепки, составляет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6 мес.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7. Контроль стерильности изделий медицинского назначения проводится методом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химическим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gramStart"/>
      <w:r w:rsidRPr="00DF2DAE">
        <w:rPr>
          <w:sz w:val="22"/>
          <w:szCs w:val="22"/>
        </w:rPr>
        <w:t>биологическим</w:t>
      </w:r>
      <w:proofErr w:type="gramEnd"/>
      <w:r w:rsidRPr="00DF2DAE">
        <w:rPr>
          <w:sz w:val="22"/>
          <w:szCs w:val="22"/>
        </w:rPr>
        <w:t xml:space="preserve"> (посев на питательные среды)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механическим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физическим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8. Гигиеническая обработка пациентов стационара ЛПУ должна проводиться не реже 1 раза </w:t>
      </w:r>
      <w:proofErr w:type="gramStart"/>
      <w:r w:rsidRPr="00DF2DAE">
        <w:rPr>
          <w:rStyle w:val="aa"/>
          <w:sz w:val="22"/>
          <w:szCs w:val="22"/>
        </w:rPr>
        <w:t>в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день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дня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5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7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9.Для контроля качества дезинфекции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делают смывы с различных поверхностей с последующим посевом на питательные среды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ставят </w:t>
      </w:r>
      <w:proofErr w:type="spellStart"/>
      <w:r w:rsidRPr="00DF2DAE">
        <w:rPr>
          <w:sz w:val="22"/>
          <w:szCs w:val="22"/>
        </w:rPr>
        <w:t>азопирамовую</w:t>
      </w:r>
      <w:proofErr w:type="spellEnd"/>
      <w:r w:rsidRPr="00DF2DAE">
        <w:rPr>
          <w:sz w:val="22"/>
          <w:szCs w:val="22"/>
        </w:rPr>
        <w:t xml:space="preserve"> пробу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ставят фенолфталеиновую пробу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используют химические индикаторы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11.Физический контроль режима стерилизации предусматривает: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использование индикаторов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контроль работы приборов стерилизатора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использование биотестов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контроль влажности обработанных изделий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sz w:val="22"/>
          <w:szCs w:val="22"/>
        </w:rPr>
      </w:pP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lastRenderedPageBreak/>
        <w:t>11.Мероприятия по профилактике ВБИ, направленные на обезвреживание источника инфекции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вакцинация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больных и носителей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сбор и утилизация медицинских отходов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12. Свойство дезинфицирующего средства, обеспечивающее уничтожение грибов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фунгицидное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бактериостатическое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13.Изделия медицинского назначения, не содержащие жизнеспособных микроорганизмов, но содержащие споры, считаются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чистыми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продезинфицированными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стерильными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одноразовыми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14. Целью </w:t>
      </w:r>
      <w:proofErr w:type="spellStart"/>
      <w:r w:rsidRPr="00DF2DAE">
        <w:rPr>
          <w:rStyle w:val="aa"/>
          <w:sz w:val="22"/>
          <w:szCs w:val="22"/>
        </w:rPr>
        <w:t>предстерилизационной</w:t>
      </w:r>
      <w:proofErr w:type="spellEnd"/>
      <w:r w:rsidRPr="00DF2DAE">
        <w:rPr>
          <w:rStyle w:val="aa"/>
          <w:sz w:val="22"/>
          <w:szCs w:val="22"/>
        </w:rPr>
        <w:t xml:space="preserve"> очистки медицинского инструментария является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удаление различных загрязнений и остатков лекарственных средств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уничтожение только патогенных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уничтожение патогенных и условно-патогенных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уничтожение всех микробов и их спор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15. После проведения </w:t>
      </w:r>
      <w:proofErr w:type="spellStart"/>
      <w:r w:rsidRPr="00DF2DAE">
        <w:rPr>
          <w:rStyle w:val="aa"/>
          <w:sz w:val="22"/>
          <w:szCs w:val="22"/>
        </w:rPr>
        <w:t>инвазивных</w:t>
      </w:r>
      <w:proofErr w:type="spellEnd"/>
      <w:r w:rsidRPr="00DF2DAE">
        <w:rPr>
          <w:rStyle w:val="aa"/>
          <w:sz w:val="22"/>
          <w:szCs w:val="22"/>
        </w:rPr>
        <w:t xml:space="preserve"> процедур  медицинские изделия необходимо продезинфицировать по режимам для инфекций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бактериальных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вирусных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грибковых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gramStart"/>
      <w:r w:rsidRPr="00DF2DAE">
        <w:rPr>
          <w:sz w:val="22"/>
          <w:szCs w:val="22"/>
        </w:rPr>
        <w:t>вызванных</w:t>
      </w:r>
      <w:proofErr w:type="gramEnd"/>
      <w:r w:rsidRPr="00DF2DAE">
        <w:rPr>
          <w:sz w:val="22"/>
          <w:szCs w:val="22"/>
        </w:rPr>
        <w:t xml:space="preserve"> простейшими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16. Медицинские отходы, загрязненные биологическими жидкостями пациентов, в том числе кровью, относятся к классу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Б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Г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17. К очаговой дезинфекции относят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генеральную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текущую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профилактическую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заключительную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18. На стерильном столе, накрытом простынями, срок сохранения стерильности изделий, </w:t>
      </w:r>
      <w:proofErr w:type="spellStart"/>
      <w:r w:rsidRPr="00DF2DAE">
        <w:rPr>
          <w:rStyle w:val="aa"/>
          <w:sz w:val="22"/>
          <w:szCs w:val="22"/>
        </w:rPr>
        <w:t>простерилизованных</w:t>
      </w:r>
      <w:proofErr w:type="spellEnd"/>
      <w:r w:rsidRPr="00DF2DAE">
        <w:rPr>
          <w:rStyle w:val="aa"/>
          <w:sz w:val="22"/>
          <w:szCs w:val="22"/>
        </w:rPr>
        <w:t xml:space="preserve"> без упаковки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должны быть использованы непосредственно после стерилизации 4-6 часов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24 часа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3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20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19. Повторный осмотр пациентов с педикулезом после обработки проводится </w:t>
      </w:r>
      <w:proofErr w:type="gramStart"/>
      <w:r w:rsidRPr="00DF2DAE">
        <w:rPr>
          <w:rStyle w:val="aa"/>
          <w:sz w:val="22"/>
          <w:szCs w:val="22"/>
        </w:rPr>
        <w:t>через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5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7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15-20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25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20.Генеральная уборка в отделениях высокого риска проводится дезинфицирующими средствами в концентрациях для инфекций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бактериальных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вирусных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грибковых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gramStart"/>
      <w:r w:rsidRPr="00DF2DAE">
        <w:rPr>
          <w:sz w:val="22"/>
          <w:szCs w:val="22"/>
        </w:rPr>
        <w:t>вызванных</w:t>
      </w:r>
      <w:proofErr w:type="gramEnd"/>
      <w:r w:rsidRPr="00DF2DAE">
        <w:rPr>
          <w:sz w:val="22"/>
          <w:szCs w:val="22"/>
        </w:rPr>
        <w:t xml:space="preserve"> простейшими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sz w:val="22"/>
          <w:szCs w:val="22"/>
        </w:rPr>
      </w:pP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lastRenderedPageBreak/>
        <w:t>21.Мероприятия по профилактике ВБИ, направленные на разрыв путей передачи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вакцинация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выявление и изоляция инфекционных больных и носителей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сбор и утилизация медицинских отходов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22.Изделия медицинского назначения, не содержащие жизнеспособных микроорганизмов и спор, считаются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чистыми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продезинфицированными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стерильными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одноразовыми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23.Свойство дезинфицирующего средства, обеспечивающее уничтожение вирусов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фунгицидное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бактериостатическое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24. Целью стерилизации является уничтожение на изделиях медицинского назначения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всех микробов и их спор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патогенных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условно-патогенных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и патогенных, и условно-патогенных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25. Основная доля возбудителей внутрибольничных инфекций приходится </w:t>
      </w:r>
      <w:proofErr w:type="gramStart"/>
      <w:r w:rsidRPr="00DF2DAE">
        <w:rPr>
          <w:rStyle w:val="aa"/>
          <w:sz w:val="22"/>
          <w:szCs w:val="22"/>
        </w:rPr>
        <w:t>на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патогенные бактерии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условно-патогенные микробы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вирусы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непатогенные микробы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26.Дезинфектанты, </w:t>
      </w:r>
      <w:proofErr w:type="gramStart"/>
      <w:r w:rsidRPr="00DF2DAE">
        <w:rPr>
          <w:rStyle w:val="aa"/>
          <w:sz w:val="22"/>
          <w:szCs w:val="22"/>
        </w:rPr>
        <w:t>обладающие</w:t>
      </w:r>
      <w:proofErr w:type="gramEnd"/>
      <w:r w:rsidRPr="00DF2DAE">
        <w:rPr>
          <w:rStyle w:val="aa"/>
          <w:sz w:val="22"/>
          <w:szCs w:val="22"/>
        </w:rPr>
        <w:t xml:space="preserve"> моющими свойствами и низкой токсичностью, чаще относятся к группе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</w:t>
      </w:r>
      <w:proofErr w:type="spellStart"/>
      <w:r w:rsidRPr="00DF2DAE">
        <w:rPr>
          <w:sz w:val="22"/>
          <w:szCs w:val="22"/>
        </w:rPr>
        <w:t>альдегидсодержащих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ЧАС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кислородсодержащих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хлорсодержащих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27. Одноразовые пакеты для сбора отходов ЛПУ, относящихся классу</w:t>
      </w:r>
      <w:proofErr w:type="gramStart"/>
      <w:r w:rsidRPr="00DF2DAE">
        <w:rPr>
          <w:rStyle w:val="aa"/>
          <w:sz w:val="22"/>
          <w:szCs w:val="22"/>
        </w:rPr>
        <w:t xml:space="preserve"> Б</w:t>
      </w:r>
      <w:proofErr w:type="gramEnd"/>
      <w:r w:rsidRPr="00DF2DAE">
        <w:rPr>
          <w:rStyle w:val="aa"/>
          <w:sz w:val="22"/>
          <w:szCs w:val="22"/>
        </w:rPr>
        <w:t>, должны иметь окраску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черную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красную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белую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желтую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28.Оптимальная рабочая температура большинства растворов при дезинфекции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10 – 18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18 – 26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30 – 36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выше 40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  <w:vertAlign w:val="superscript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29.Срок сохранения стерильности одноразовых инструментов в двойных промышленных полиэтиленовых пакетах составляет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3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20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6-12 мес.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1- 5 лет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30. Оценка качества стерилизации путем применения индикаторов – это контроль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химический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механический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биологический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физический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31.Мероприятия по профилактике ВБИ, направленные на повышение невосприимчивости пациентов и персонала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вакцинация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б) дезинфекция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выявление и изоляция инфекционных больных и носителей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использование спецодежды, масок, перчаток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32.Свойство дезинфицирующего средства, обеспечивающее уничтожение бактерий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фунгицидное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бактериостатическое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33. При дезинфекции погибают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только вегетативные формы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споровые формы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вегетативные и споровые формы микробов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только вирусы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34. При механическом методе дезинфекции используют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УФО, ультразвук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мытье, проветривание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орошение </w:t>
      </w:r>
      <w:proofErr w:type="spellStart"/>
      <w:r w:rsidRPr="00DF2DAE">
        <w:rPr>
          <w:sz w:val="22"/>
          <w:szCs w:val="22"/>
        </w:rPr>
        <w:t>дезсредствами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пар под давлением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35. ВБИ могут быть </w:t>
      </w:r>
      <w:proofErr w:type="gramStart"/>
      <w:r w:rsidRPr="00DF2DAE">
        <w:rPr>
          <w:rStyle w:val="aa"/>
          <w:sz w:val="22"/>
          <w:szCs w:val="22"/>
        </w:rPr>
        <w:t>вызваны</w:t>
      </w:r>
      <w:proofErr w:type="gram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любыми микроорганизмами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вирусами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бактериями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только патогенными возбудителями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36.Дезинфектанты, обладающие способностью фиксировать биологические загрязнения, чаще относятся к группе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</w:t>
      </w:r>
      <w:proofErr w:type="spellStart"/>
      <w:r w:rsidRPr="00DF2DAE">
        <w:rPr>
          <w:sz w:val="22"/>
          <w:szCs w:val="22"/>
        </w:rPr>
        <w:t>альдегидсодержащих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кислородсодержащих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ЧАС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spellStart"/>
      <w:r w:rsidRPr="00DF2DAE">
        <w:rPr>
          <w:sz w:val="22"/>
          <w:szCs w:val="22"/>
        </w:rPr>
        <w:t>фенолсодержащих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37. Срок сохранения стерильности изделий, </w:t>
      </w:r>
      <w:proofErr w:type="spellStart"/>
      <w:r w:rsidRPr="00DF2DAE">
        <w:rPr>
          <w:rStyle w:val="aa"/>
          <w:sz w:val="22"/>
          <w:szCs w:val="22"/>
        </w:rPr>
        <w:t>простерилизованных</w:t>
      </w:r>
      <w:proofErr w:type="spellEnd"/>
      <w:r w:rsidRPr="00DF2DAE">
        <w:rPr>
          <w:rStyle w:val="aa"/>
          <w:sz w:val="22"/>
          <w:szCs w:val="22"/>
        </w:rPr>
        <w:t xml:space="preserve"> в двойной бязевой упаковке, составляет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6 –12 мес.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38.При проведении генеральных уборок смыв </w:t>
      </w:r>
      <w:proofErr w:type="spellStart"/>
      <w:r w:rsidRPr="00DF2DAE">
        <w:rPr>
          <w:rStyle w:val="aa"/>
          <w:sz w:val="22"/>
          <w:szCs w:val="22"/>
        </w:rPr>
        <w:t>дезинфектанта</w:t>
      </w:r>
      <w:proofErr w:type="spellEnd"/>
      <w:r w:rsidRPr="00DF2DAE">
        <w:rPr>
          <w:rStyle w:val="aa"/>
          <w:sz w:val="22"/>
          <w:szCs w:val="22"/>
        </w:rPr>
        <w:t xml:space="preserve"> с поверхностей проводится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стерильной ветошью водопроводной водой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чистой ветошью водопроводной водой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чистой ветошью дистиллированной водой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чистой ветошью </w:t>
      </w:r>
      <w:proofErr w:type="gramStart"/>
      <w:r w:rsidRPr="00DF2DAE">
        <w:rPr>
          <w:sz w:val="22"/>
          <w:szCs w:val="22"/>
        </w:rPr>
        <w:t>кипячённой</w:t>
      </w:r>
      <w:proofErr w:type="gramEnd"/>
      <w:r w:rsidRPr="00DF2DAE">
        <w:rPr>
          <w:sz w:val="22"/>
          <w:szCs w:val="22"/>
        </w:rPr>
        <w:t xml:space="preserve"> водой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39.Текущая уборка в стационарах проводится 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раз в сутки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 раза в сутки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 раз в 7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2 раза в 7 дней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40.Основной путь передачи  ВИЧ-инфекции в ЛПУ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воздушно-капельный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контактно-бытовой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парентеральный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пищевой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41. Наибольшей устойчивостью во внешней среде обладают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вирусы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грибы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споры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бактерии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42. К </w:t>
      </w:r>
      <w:proofErr w:type="spellStart"/>
      <w:r w:rsidRPr="00DF2DAE">
        <w:rPr>
          <w:rStyle w:val="aa"/>
          <w:sz w:val="22"/>
          <w:szCs w:val="22"/>
        </w:rPr>
        <w:t>дезинфектантам</w:t>
      </w:r>
      <w:proofErr w:type="spellEnd"/>
      <w:r w:rsidRPr="00DF2DAE">
        <w:rPr>
          <w:rStyle w:val="aa"/>
          <w:sz w:val="22"/>
          <w:szCs w:val="22"/>
        </w:rPr>
        <w:t xml:space="preserve">, </w:t>
      </w:r>
      <w:proofErr w:type="gramStart"/>
      <w:r w:rsidRPr="00DF2DAE">
        <w:rPr>
          <w:rStyle w:val="aa"/>
          <w:sz w:val="22"/>
          <w:szCs w:val="22"/>
        </w:rPr>
        <w:t>обладающим</w:t>
      </w:r>
      <w:proofErr w:type="gramEnd"/>
      <w:r w:rsidRPr="00DF2DAE">
        <w:rPr>
          <w:rStyle w:val="aa"/>
          <w:sz w:val="22"/>
          <w:szCs w:val="22"/>
        </w:rPr>
        <w:t xml:space="preserve"> коррозионной активностью, относятся группы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хлорсодержащих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б) ЧАС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альдегидсодержащих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spellStart"/>
      <w:r w:rsidRPr="00DF2DAE">
        <w:rPr>
          <w:sz w:val="22"/>
          <w:szCs w:val="22"/>
        </w:rPr>
        <w:t>гуанидинов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43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Б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Г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44. Одноразовые изделия медицинского назначения перед утилизацией подвергают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ополаскиванию проточной водой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мойке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дезинфекции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стерилизации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45. Срок сохранения стерильности изделий, </w:t>
      </w:r>
      <w:proofErr w:type="spellStart"/>
      <w:r w:rsidRPr="00DF2DAE">
        <w:rPr>
          <w:rStyle w:val="aa"/>
          <w:sz w:val="22"/>
          <w:szCs w:val="22"/>
        </w:rPr>
        <w:t>простерилизованных</w:t>
      </w:r>
      <w:proofErr w:type="spellEnd"/>
      <w:r w:rsidRPr="00DF2DAE">
        <w:rPr>
          <w:rStyle w:val="aa"/>
          <w:sz w:val="22"/>
          <w:szCs w:val="22"/>
        </w:rPr>
        <w:t xml:space="preserve"> в стерилизационной коробке без фильтра, составляет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6 –12 мес.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46. Эффективность дезинфекционных мероприятий проверяют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химическими индикаторами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азопирамовой</w:t>
      </w:r>
      <w:proofErr w:type="spellEnd"/>
      <w:r w:rsidRPr="00DF2DAE">
        <w:rPr>
          <w:sz w:val="22"/>
          <w:szCs w:val="22"/>
        </w:rPr>
        <w:t xml:space="preserve"> пробой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путем смывов с различных поверхностей и посевом на питательные среды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пробой с </w:t>
      </w:r>
      <w:proofErr w:type="spellStart"/>
      <w:r w:rsidRPr="00DF2DAE">
        <w:rPr>
          <w:sz w:val="22"/>
          <w:szCs w:val="22"/>
        </w:rPr>
        <w:t>суданом</w:t>
      </w:r>
      <w:proofErr w:type="spellEnd"/>
      <w:r w:rsidRPr="00DF2DAE">
        <w:rPr>
          <w:sz w:val="22"/>
          <w:szCs w:val="22"/>
        </w:rPr>
        <w:t xml:space="preserve"> III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47. При попадании биологических материалов на слизистую оболочку носа, ее необходимо обработать раствором перманганата калия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0,05%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0,5%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0,01%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0,1%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48.К группе риска по ВБИ относится медицинский персонал отделений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гемодиализа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физиотерапевтических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терапевтических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ожоговых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 xml:space="preserve">50. Инструменты после </w:t>
      </w:r>
      <w:proofErr w:type="spellStart"/>
      <w:r w:rsidRPr="00DF2DAE">
        <w:rPr>
          <w:rStyle w:val="aa"/>
          <w:sz w:val="22"/>
          <w:szCs w:val="22"/>
        </w:rPr>
        <w:t>инвазивных</w:t>
      </w:r>
      <w:proofErr w:type="spellEnd"/>
      <w:r w:rsidRPr="00DF2DAE">
        <w:rPr>
          <w:rStyle w:val="aa"/>
          <w:sz w:val="22"/>
          <w:szCs w:val="22"/>
        </w:rPr>
        <w:t xml:space="preserve"> манипуляций в целях дезинфекции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протирают </w:t>
      </w:r>
      <w:proofErr w:type="spellStart"/>
      <w:r w:rsidRPr="00DF2DAE">
        <w:rPr>
          <w:sz w:val="22"/>
          <w:szCs w:val="22"/>
        </w:rPr>
        <w:t>дезраствором</w:t>
      </w:r>
      <w:proofErr w:type="spellEnd"/>
      <w:r w:rsidRPr="00DF2DAE">
        <w:rPr>
          <w:sz w:val="22"/>
          <w:szCs w:val="22"/>
        </w:rPr>
        <w:t xml:space="preserve"> двукратно с промежутком в 15 минут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погружают в </w:t>
      </w:r>
      <w:proofErr w:type="spellStart"/>
      <w:r w:rsidRPr="00DF2DAE">
        <w:rPr>
          <w:sz w:val="22"/>
          <w:szCs w:val="22"/>
        </w:rPr>
        <w:t>дезраствор</w:t>
      </w:r>
      <w:proofErr w:type="spellEnd"/>
      <w:r w:rsidRPr="00DF2DAE">
        <w:rPr>
          <w:sz w:val="22"/>
          <w:szCs w:val="22"/>
        </w:rPr>
        <w:t xml:space="preserve"> на время экспозиции</w:t>
      </w:r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ополаскиваются в растворе </w:t>
      </w:r>
      <w:proofErr w:type="spellStart"/>
      <w:r w:rsidRPr="00DF2DAE">
        <w:rPr>
          <w:sz w:val="22"/>
          <w:szCs w:val="22"/>
        </w:rPr>
        <w:t>дезсредства</w:t>
      </w:r>
      <w:proofErr w:type="spellEnd"/>
    </w:p>
    <w:p w:rsidR="00F178B1" w:rsidRPr="00DF2DAE" w:rsidRDefault="00F178B1" w:rsidP="00F178B1">
      <w:pPr>
        <w:pStyle w:val="a9"/>
        <w:spacing w:before="0" w:beforeAutospacing="0" w:after="0" w:afterAutospacing="0"/>
        <w:jc w:val="both"/>
        <w:rPr>
          <w:rStyle w:val="aa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орошаются </w:t>
      </w:r>
      <w:proofErr w:type="spellStart"/>
      <w:r w:rsidRPr="00DF2DAE">
        <w:rPr>
          <w:sz w:val="22"/>
          <w:szCs w:val="22"/>
        </w:rPr>
        <w:t>дезсредством</w:t>
      </w:r>
      <w:proofErr w:type="spellEnd"/>
    </w:p>
    <w:p w:rsidR="00F178B1" w:rsidRPr="00DF2DAE" w:rsidRDefault="00F178B1" w:rsidP="00F178B1">
      <w:pPr>
        <w:pStyle w:val="a9"/>
        <w:spacing w:before="120" w:beforeAutospacing="0" w:after="120" w:afterAutospacing="0"/>
        <w:rPr>
          <w:sz w:val="22"/>
          <w:szCs w:val="22"/>
        </w:rPr>
      </w:pPr>
      <w:r w:rsidRPr="00DF2DAE">
        <w:rPr>
          <w:rStyle w:val="aa"/>
          <w:sz w:val="22"/>
          <w:szCs w:val="22"/>
        </w:rPr>
        <w:t>ИНФЕКЦИОННАЯ БЕЗОПАСНОСТЬ И ИНФЕКЦИОННЫЙ КОНТРОЛЬ</w:t>
      </w:r>
    </w:p>
    <w:tbl>
      <w:tblPr>
        <w:tblW w:w="9400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38"/>
        <w:gridCol w:w="2352"/>
        <w:gridCol w:w="2358"/>
        <w:gridCol w:w="2352"/>
      </w:tblGrid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52.г</w:t>
            </w: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2.в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53.в</w:t>
            </w: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54.в</w:t>
            </w: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21.б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55.б</w:t>
            </w: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56.б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57.а</w:t>
            </w: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lastRenderedPageBreak/>
              <w:t>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8.г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48.а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17.б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76.а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70.а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77.а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71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79.а</w:t>
            </w:r>
            <w:proofErr w:type="gramStart"/>
            <w:r w:rsidRPr="00DF2DAE">
              <w:rPr>
                <w:sz w:val="22"/>
                <w:szCs w:val="22"/>
              </w:rPr>
              <w:t>,в</w:t>
            </w:r>
            <w:proofErr w:type="gramEnd"/>
            <w:r w:rsidRPr="00DF2DAE">
              <w:rPr>
                <w:sz w:val="22"/>
                <w:szCs w:val="22"/>
              </w:rPr>
              <w:t>,г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80.в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  <w:tr w:rsidR="00F178B1" w:rsidRPr="00DF2DAE" w:rsidTr="000003B3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82.б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178B1" w:rsidRPr="00DF2DAE" w:rsidRDefault="00F178B1" w:rsidP="000003B3">
            <w:pPr>
              <w:pStyle w:val="a9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</w:p>
        </w:tc>
      </w:tr>
    </w:tbl>
    <w:p w:rsidR="00F178B1" w:rsidRDefault="00F178B1" w:rsidP="00F178B1"/>
    <w:p w:rsidR="00F178B1" w:rsidRDefault="00F178B1"/>
    <w:sectPr w:rsidR="00F178B1" w:rsidSect="00327E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20"/>
  </w:num>
  <w:num w:numId="4">
    <w:abstractNumId w:val="1"/>
  </w:num>
  <w:num w:numId="5">
    <w:abstractNumId w:val="25"/>
  </w:num>
  <w:num w:numId="6">
    <w:abstractNumId w:val="26"/>
  </w:num>
  <w:num w:numId="7">
    <w:abstractNumId w:val="2"/>
  </w:num>
  <w:num w:numId="8">
    <w:abstractNumId w:val="29"/>
  </w:num>
  <w:num w:numId="9">
    <w:abstractNumId w:val="18"/>
  </w:num>
  <w:num w:numId="10">
    <w:abstractNumId w:val="6"/>
  </w:num>
  <w:num w:numId="11">
    <w:abstractNumId w:val="27"/>
  </w:num>
  <w:num w:numId="12">
    <w:abstractNumId w:val="16"/>
  </w:num>
  <w:num w:numId="13">
    <w:abstractNumId w:val="15"/>
  </w:num>
  <w:num w:numId="14">
    <w:abstractNumId w:val="12"/>
  </w:num>
  <w:num w:numId="15">
    <w:abstractNumId w:val="13"/>
  </w:num>
  <w:num w:numId="16">
    <w:abstractNumId w:val="5"/>
  </w:num>
  <w:num w:numId="17">
    <w:abstractNumId w:val="9"/>
  </w:num>
  <w:num w:numId="18">
    <w:abstractNumId w:val="17"/>
  </w:num>
  <w:num w:numId="19">
    <w:abstractNumId w:val="24"/>
  </w:num>
  <w:num w:numId="20">
    <w:abstractNumId w:val="7"/>
  </w:num>
  <w:num w:numId="21">
    <w:abstractNumId w:val="8"/>
  </w:num>
  <w:num w:numId="22">
    <w:abstractNumId w:val="3"/>
  </w:num>
  <w:num w:numId="23">
    <w:abstractNumId w:val="21"/>
  </w:num>
  <w:num w:numId="24">
    <w:abstractNumId w:val="4"/>
  </w:num>
  <w:num w:numId="25">
    <w:abstractNumId w:val="14"/>
  </w:num>
  <w:num w:numId="26">
    <w:abstractNumId w:val="19"/>
  </w:num>
  <w:num w:numId="27">
    <w:abstractNumId w:val="28"/>
  </w:num>
  <w:num w:numId="28">
    <w:abstractNumId w:val="0"/>
  </w:num>
  <w:num w:numId="29">
    <w:abstractNumId w:val="11"/>
  </w:num>
  <w:num w:numId="3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178B1"/>
    <w:rsid w:val="00086E81"/>
    <w:rsid w:val="000879BD"/>
    <w:rsid w:val="000B0CC7"/>
    <w:rsid w:val="000D1136"/>
    <w:rsid w:val="001413B2"/>
    <w:rsid w:val="0021407C"/>
    <w:rsid w:val="002628EF"/>
    <w:rsid w:val="002F69C9"/>
    <w:rsid w:val="003127D3"/>
    <w:rsid w:val="00327E4E"/>
    <w:rsid w:val="0038137D"/>
    <w:rsid w:val="00414645"/>
    <w:rsid w:val="00434C88"/>
    <w:rsid w:val="00451DCF"/>
    <w:rsid w:val="0054109E"/>
    <w:rsid w:val="00641B95"/>
    <w:rsid w:val="00683E95"/>
    <w:rsid w:val="00874B95"/>
    <w:rsid w:val="008B2579"/>
    <w:rsid w:val="008F7FDF"/>
    <w:rsid w:val="00902F49"/>
    <w:rsid w:val="00983FF8"/>
    <w:rsid w:val="00B14D61"/>
    <w:rsid w:val="00BC56C1"/>
    <w:rsid w:val="00C119BD"/>
    <w:rsid w:val="00C63A08"/>
    <w:rsid w:val="00C77CD8"/>
    <w:rsid w:val="00D21272"/>
    <w:rsid w:val="00D35085"/>
    <w:rsid w:val="00EF76CB"/>
    <w:rsid w:val="00F178B1"/>
    <w:rsid w:val="00F32494"/>
    <w:rsid w:val="00F4684F"/>
    <w:rsid w:val="00FB1348"/>
    <w:rsid w:val="00FB4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78B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178B1"/>
    <w:rPr>
      <w:color w:val="800080"/>
      <w:u w:val="single"/>
    </w:rPr>
  </w:style>
  <w:style w:type="paragraph" w:customStyle="1" w:styleId="font5">
    <w:name w:val="font5"/>
    <w:basedOn w:val="a"/>
    <w:rsid w:val="00F178B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F178B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404040"/>
      <w:sz w:val="24"/>
      <w:szCs w:val="24"/>
      <w:lang w:eastAsia="ru-RU"/>
    </w:rPr>
  </w:style>
  <w:style w:type="paragraph" w:customStyle="1" w:styleId="font7">
    <w:name w:val="font7"/>
    <w:basedOn w:val="a"/>
    <w:rsid w:val="00F178B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404040"/>
      <w:sz w:val="24"/>
      <w:szCs w:val="24"/>
      <w:lang w:eastAsia="ru-RU"/>
    </w:rPr>
  </w:style>
  <w:style w:type="paragraph" w:customStyle="1" w:styleId="font8">
    <w:name w:val="font8"/>
    <w:basedOn w:val="a"/>
    <w:rsid w:val="00F178B1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sz w:val="24"/>
      <w:szCs w:val="24"/>
      <w:u w:val="single"/>
      <w:lang w:eastAsia="ru-RU"/>
    </w:rPr>
  </w:style>
  <w:style w:type="paragraph" w:customStyle="1" w:styleId="xl63">
    <w:name w:val="xl63"/>
    <w:basedOn w:val="a"/>
    <w:rsid w:val="00F178B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178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F178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F178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F178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8">
    <w:name w:val="xl68"/>
    <w:basedOn w:val="a"/>
    <w:rsid w:val="00F178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ru-RU"/>
    </w:rPr>
  </w:style>
  <w:style w:type="paragraph" w:customStyle="1" w:styleId="xl69">
    <w:name w:val="xl69"/>
    <w:basedOn w:val="a"/>
    <w:rsid w:val="00F178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0">
    <w:name w:val="xl70"/>
    <w:basedOn w:val="a"/>
    <w:rsid w:val="00F178B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F178B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F178B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F178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F178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F178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F178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F178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ru-RU"/>
    </w:rPr>
  </w:style>
  <w:style w:type="paragraph" w:customStyle="1" w:styleId="xl78">
    <w:name w:val="xl78"/>
    <w:basedOn w:val="a"/>
    <w:rsid w:val="00F178B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ru-RU"/>
    </w:rPr>
  </w:style>
  <w:style w:type="paragraph" w:customStyle="1" w:styleId="xl79">
    <w:name w:val="xl79"/>
    <w:basedOn w:val="a"/>
    <w:rsid w:val="00F178B1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404040"/>
      <w:sz w:val="24"/>
      <w:szCs w:val="24"/>
      <w:lang w:eastAsia="ru-RU"/>
    </w:rPr>
  </w:style>
  <w:style w:type="paragraph" w:customStyle="1" w:styleId="xl80">
    <w:name w:val="xl80"/>
    <w:basedOn w:val="a"/>
    <w:rsid w:val="00F178B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F178B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F178B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F178B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F178B1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178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178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178B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F178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F178B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ru-RU"/>
    </w:rPr>
  </w:style>
  <w:style w:type="paragraph" w:customStyle="1" w:styleId="xl90">
    <w:name w:val="xl90"/>
    <w:basedOn w:val="a"/>
    <w:rsid w:val="00F178B1"/>
    <w:pPr>
      <w:pBdr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ru-RU"/>
    </w:rPr>
  </w:style>
  <w:style w:type="paragraph" w:customStyle="1" w:styleId="xl91">
    <w:name w:val="xl91"/>
    <w:basedOn w:val="a"/>
    <w:rsid w:val="00F178B1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04040"/>
      <w:sz w:val="24"/>
      <w:szCs w:val="24"/>
      <w:lang w:eastAsia="ru-RU"/>
    </w:rPr>
  </w:style>
  <w:style w:type="paragraph" w:customStyle="1" w:styleId="xl92">
    <w:name w:val="xl92"/>
    <w:basedOn w:val="a"/>
    <w:rsid w:val="00F178B1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178B1"/>
    <w:pPr>
      <w:spacing w:after="160" w:line="259" w:lineRule="auto"/>
      <w:ind w:left="720"/>
      <w:contextualSpacing/>
    </w:pPr>
  </w:style>
  <w:style w:type="table" w:styleId="a6">
    <w:name w:val="Table Grid"/>
    <w:basedOn w:val="a1"/>
    <w:uiPriority w:val="59"/>
    <w:rsid w:val="00F178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rsid w:val="00F178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F178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rmal (Web)"/>
    <w:basedOn w:val="a"/>
    <w:rsid w:val="00F178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F178B1"/>
    <w:rPr>
      <w:b/>
      <w:bCs/>
    </w:rPr>
  </w:style>
  <w:style w:type="character" w:customStyle="1" w:styleId="apple-converted-space">
    <w:name w:val="apple-converted-space"/>
    <w:basedOn w:val="a0"/>
    <w:rsid w:val="00F178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5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29</Pages>
  <Words>6301</Words>
  <Characters>35918</Characters>
  <Application>Microsoft Office Word</Application>
  <DocSecurity>0</DocSecurity>
  <Lines>299</Lines>
  <Paragraphs>84</Paragraphs>
  <ScaleCrop>false</ScaleCrop>
  <Company>SPecialiST RePack</Company>
  <LinksUpToDate>false</LinksUpToDate>
  <CharactersWithSpaces>42135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2023-03-23T08:17:00Z</dcterms:created>
  <dcterms:modified xsi:type="dcterms:W3CDTF">2023-03-23T08:20:00Z</dcterms:modified>
</cp:coreProperties>
</file>