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070" w:rsidRPr="007B7B6E" w:rsidRDefault="001C3070" w:rsidP="001C3070">
      <w:pPr>
        <w:numPr>
          <w:ilvl w:val="0"/>
          <w:numId w:val="1"/>
        </w:numPr>
        <w:spacing w:before="60"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Новый тип учреждений здравоохранения:</w:t>
      </w:r>
    </w:p>
    <w:p w:rsidR="001C3070" w:rsidRPr="00811A40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1C3070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участковая больница</w:t>
      </w:r>
    </w:p>
    <w:p w:rsidR="001C3070" w:rsidRPr="007B7B6E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1C3070"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больница сестринского ухода</w:t>
      </w:r>
    </w:p>
    <w:p w:rsidR="001C3070" w:rsidRPr="00811A40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1C3070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городская поликлиника</w:t>
      </w:r>
    </w:p>
    <w:p w:rsidR="001C3070" w:rsidRPr="00811A40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1C3070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многопрофильный стационар</w:t>
      </w:r>
    </w:p>
    <w:p w:rsidR="007B7B6E" w:rsidRDefault="007B7B6E" w:rsidP="007B7B6E">
      <w:pPr>
        <w:spacing w:before="120" w:after="120" w:line="240" w:lineRule="auto"/>
        <w:ind w:left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7B7B6E" w:rsidRDefault="007B7B6E" w:rsidP="007B7B6E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Документы, являющиеся гарантией получения бесплатной медицинской помощи при бюджетно-страховой медицине:</w:t>
      </w:r>
    </w:p>
    <w:p w:rsidR="007B7B6E" w:rsidRPr="007B7B6E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страховой полис</w:t>
      </w:r>
    </w:p>
    <w:p w:rsidR="007B7B6E" w:rsidRPr="00811A40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медицинская карта амбулаторного больного</w:t>
      </w:r>
    </w:p>
    <w:p w:rsidR="007B7B6E" w:rsidRPr="00811A40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медицинская карта стационарного больного</w:t>
      </w:r>
    </w:p>
    <w:p w:rsidR="007B7B6E" w:rsidRPr="007B7B6E" w:rsidRDefault="007B7B6E" w:rsidP="007B7B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паспорт</w:t>
      </w:r>
    </w:p>
    <w:p w:rsidR="007B7B6E" w:rsidRPr="007B7B6E" w:rsidRDefault="007B7B6E" w:rsidP="007B7B6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7B7B6E" w:rsidRDefault="007B7B6E" w:rsidP="007B7B6E">
      <w:pPr>
        <w:numPr>
          <w:ilvl w:val="0"/>
          <w:numId w:val="1"/>
        </w:numPr>
        <w:spacing w:before="60"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Приказ</w:t>
      </w:r>
      <w:proofErr w:type="gramEnd"/>
      <w:r w:rsidRPr="007B7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регламентирующий работу отделения функциональной диагностики: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642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720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555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приказ № 283</w:t>
      </w:r>
    </w:p>
    <w:p w:rsidR="007B7B6E" w:rsidRDefault="007B7B6E" w:rsidP="007B7B6E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7B7B6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Расчетная норма времени для медсестры на проведение ЭКГ исследований при записи на неавтоматизированных одноканальных приборах в кабинетах: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10 мин.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24 мин.</w:t>
      </w:r>
    </w:p>
    <w:p w:rsidR="00E57BCA" w:rsidRDefault="007B7B6E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811A40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Расчетная норма времени для медсестры на проведение ЭКГ исследования при записи на неавтоматизированных многоканальных приборах в  кабинете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17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22 мин.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Расчетное время для медсестры на дополнительное ЭКГ исследование: проба с приемом  </w:t>
      </w:r>
      <w:proofErr w:type="spellStart"/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обзидана</w:t>
      </w:r>
      <w:proofErr w:type="spellEnd"/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хлоридом калия: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10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 мин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20  мин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Расчетное время на проведение спирографии при записи на неавтоматизированных аппаратах для медсестры: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30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32 мин.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42 мин.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20 мин.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Функциональные обязанности  медсестры оговорены в приказе: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642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720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 555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приказ № 283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Стенка сердца состоит из: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эндокарда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миокарда</w:t>
      </w:r>
    </w:p>
    <w:p w:rsidR="007B7B6E" w:rsidRPr="00E57BCA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в. </w:t>
      </w:r>
      <w:r w:rsidR="007B7B6E"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эпикарда</w:t>
      </w:r>
    </w:p>
    <w:p w:rsidR="007B7B6E" w:rsidRPr="00811A40" w:rsidRDefault="00E57BCA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перикарда</w:t>
      </w:r>
    </w:p>
    <w:p w:rsidR="007B7B6E" w:rsidRPr="00E57BCA" w:rsidRDefault="007B7B6E" w:rsidP="007B7B6E">
      <w:pPr>
        <w:numPr>
          <w:ilvl w:val="0"/>
          <w:numId w:val="1"/>
        </w:numPr>
        <w:spacing w:before="60"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Внутренний слой сердца:</w:t>
      </w:r>
    </w:p>
    <w:p w:rsidR="007B7B6E" w:rsidRPr="00063606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эндокард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миокард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эпикард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перикард</w:t>
      </w:r>
    </w:p>
    <w:p w:rsidR="00E57BCA" w:rsidRDefault="00E57BCA" w:rsidP="00E57BCA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Большой круг кровообращения начинается:</w:t>
      </w:r>
    </w:p>
    <w:p w:rsidR="007B7B6E" w:rsidRPr="00063606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 левого желудочка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 правого желудочка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 левого предсердия</w:t>
      </w:r>
    </w:p>
    <w:p w:rsidR="007B7B6E" w:rsidRPr="00811A40" w:rsidRDefault="00063606" w:rsidP="0006360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 правого предсердия</w:t>
      </w:r>
    </w:p>
    <w:p w:rsidR="00E57BCA" w:rsidRDefault="00E57BCA" w:rsidP="00E57BC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Малый круг кровообращения заканчивается: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аортой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легочным стволом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легочными венами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полыми венами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7BC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7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Роль малого круга кровообращения заключается: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обеспечении клеток организма кислородом и питательными веществами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восстановлении газового состава крови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Верхняя граница сердца находится: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третьем межреберье по левой среднеключичной линии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впятом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межреберье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среднеключичной линии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области верхушечного толчка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четвертом межреберье у левого края грудины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Митральный клапан находится  </w:t>
      </w:r>
      <w:proofErr w:type="gramStart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между</w:t>
      </w:r>
      <w:proofErr w:type="gramEnd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 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левым предсердием и левым желудочком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правым предсердием и правым желудочком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 полостями сердца и сосудами</w:t>
      </w:r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Сердечные проводящие </w:t>
      </w:r>
      <w:proofErr w:type="spellStart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миациты</w:t>
      </w:r>
      <w:proofErr w:type="spellEnd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бедны   миофибриллами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богаты   саркоплазмой и содержат много гранул гликогена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 мало митохондрий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идентичны  эмбриональной мышечной ткани</w:t>
      </w:r>
      <w:proofErr w:type="gramEnd"/>
    </w:p>
    <w:p w:rsidR="00E57BCA" w:rsidRDefault="00E57BCA" w:rsidP="00E57BCA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Наружная поверхность клеточной мембраны возбужденной клетки заряжена: 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Отрицательно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имеет заряда</w:t>
      </w:r>
    </w:p>
    <w:p w:rsidR="00063606" w:rsidRDefault="00063606" w:rsidP="00063606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Наружная поверхность клеточной мембраны невозбужденной клетки: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заряжена положительно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заряжена отрицательно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имеет заряда</w:t>
      </w:r>
    </w:p>
    <w:p w:rsidR="00063606" w:rsidRPr="00063606" w:rsidRDefault="00063606" w:rsidP="00063606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Внутренняя поверхность поляризованной </w:t>
      </w:r>
      <w:proofErr w:type="gramStart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 </w:t>
      </w:r>
      <w:proofErr w:type="gramEnd"/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невозбужденной)  клетки заряжена: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Положительно</w:t>
      </w:r>
    </w:p>
    <w:p w:rsidR="007B7B6E" w:rsidRPr="00063606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б. </w:t>
      </w:r>
      <w:r w:rsidR="007B7B6E"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Отрицательно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имеет заряда</w:t>
      </w:r>
    </w:p>
    <w:p w:rsidR="00063606" w:rsidRDefault="00063606" w:rsidP="00063606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063606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63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Внутренняя поверхность возбужденной клетки заряжена: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Положительно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Отрицательно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имеет заряда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 время деполяризации на </w:t>
      </w:r>
      <w:proofErr w:type="spell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электрограмме</w:t>
      </w:r>
      <w:proofErr w:type="spell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клетки прописывается: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Изолиния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Положительный зубец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Отрицательный зубец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 время </w:t>
      </w:r>
      <w:proofErr w:type="spell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реполяризации</w:t>
      </w:r>
      <w:proofErr w:type="spell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 </w:t>
      </w:r>
      <w:proofErr w:type="spell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электрограмме</w:t>
      </w:r>
      <w:proofErr w:type="spell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клетки прописывается: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Положительный зубец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Изолиния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Отрицательный зубец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В невозбужденной клетке мембрана проницаема для: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К+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Na+</w:t>
      </w:r>
      <w:proofErr w:type="spellEnd"/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Сl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Отдел проводящей </w:t>
      </w:r>
      <w:proofErr w:type="gram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системы</w:t>
      </w:r>
      <w:proofErr w:type="gram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норме являющийся водителем ритма: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Предсердия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Синусовый узел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Атриовентрикулярный узел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Правая ножка пучка Гиса</w:t>
      </w:r>
    </w:p>
    <w:p w:rsidR="007B7B6E" w:rsidRPr="00811A40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ножка пучка Гиса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Номотопным</w:t>
      </w:r>
      <w:proofErr w:type="spell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водителем ритма является:</w:t>
      </w:r>
    </w:p>
    <w:p w:rsidR="007B7B6E" w:rsidRPr="00F94DAB" w:rsidRDefault="00F94DAB" w:rsidP="00F94D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Синусовый узел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Ножки пучка Гиса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Предсердия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Атриовентрикулярный узел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норме атриовентрикулярный узел: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Вырабатывает импульсы</w:t>
      </w:r>
    </w:p>
    <w:p w:rsidR="007B7B6E" w:rsidRPr="00F94DAB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Защищает желудочки от чрезмерной </w:t>
      </w:r>
      <w:proofErr w:type="spellStart"/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импульсации</w:t>
      </w:r>
      <w:proofErr w:type="spellEnd"/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 импульсы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Частота, с которой  в норме синусовый узел вырабатывает импульсы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30 - 40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50 - 60</w:t>
      </w:r>
    </w:p>
    <w:p w:rsidR="007B7B6E" w:rsidRPr="00F94DAB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60 - 80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80 - 100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Если синусовый узел перестает вырабатывать импульсы, то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произойдет остановка сердца</w:t>
      </w:r>
    </w:p>
    <w:p w:rsidR="007B7B6E" w:rsidRPr="00F94DAB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Начнут работать другие водители ритма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ЭКГ не изменится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F94DAB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Чачастота</w:t>
      </w:r>
      <w:proofErr w:type="spellEnd"/>
      <w:r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импульсов атриовентрикулярного узла: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90 - 100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120 - 150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30 - 20</w:t>
      </w:r>
    </w:p>
    <w:p w:rsidR="007B7B6E" w:rsidRPr="00F94DAB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F94D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40 - 50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60 - 80</w:t>
      </w:r>
    </w:p>
    <w:p w:rsidR="00F94DAB" w:rsidRDefault="00F94DAB" w:rsidP="00F94DA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Перед началом работы медсестре необходимо проверить в первую очередь: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Милливольт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Заземление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Загорится ли лампочка аппарата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Накаляется ли перо электрокардиографа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Если  кардиограф работает от аккумулятора,  заземление необходимо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Нет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Если произошел обрыв электрода от правой руки, наводка будет в отведениях 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I и 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II и III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I и III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в усиленных однополюсных 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Если произошел обрыв электрода от левой руки, наводка будет в отведениях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I и II ст.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II и III ст. 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I и III ст.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усиленных однополюсных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всех 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Если </w:t>
      </w:r>
      <w:proofErr w:type="gramStart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произошел обрыв электрода  с черной маркировкой наводка будет</w:t>
      </w:r>
      <w:proofErr w:type="gramEnd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отведениях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I и 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I и III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II и III ст. 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усиленных однополюсных 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 всех 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Наводка в I и III ст. отведениях появляется при обрыве электрода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правой руке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левой руке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ноге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правой ноге</w:t>
      </w:r>
    </w:p>
    <w:p w:rsidR="00BC1CBC" w:rsidRDefault="00BC1CBC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Наводка в I и II ст. отведениях появляется при обрыве электрода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правой руке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руке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ноге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правой ноге</w:t>
      </w:r>
    </w:p>
    <w:p w:rsidR="00BC1CBC" w:rsidRDefault="00BC1CBC" w:rsidP="00BC1CBC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Наводка во II и III ст. отведении появляется при обрыве электрода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правой руке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руке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левой ноге</w:t>
      </w:r>
    </w:p>
    <w:p w:rsidR="00BC1CBC" w:rsidRPr="00BC1CBC" w:rsidRDefault="007B7B6E" w:rsidP="00BC1CB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Наводка во всех отведениях появляется при обрыве электрода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правой руке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руке</w:t>
      </w:r>
    </w:p>
    <w:p w:rsidR="007B7B6E" w:rsidRPr="00BC1CBC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правой ноге</w:t>
      </w:r>
    </w:p>
    <w:p w:rsidR="007B7B6E" w:rsidRPr="00811A40" w:rsidRDefault="00BC1CBC" w:rsidP="00BC1CB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левой ноге</w:t>
      </w:r>
    </w:p>
    <w:p w:rsidR="00BC1CBC" w:rsidRDefault="00BC1CBC" w:rsidP="00BC1CBC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регистрации отведения V3, активный электрод находится:</w:t>
      </w:r>
    </w:p>
    <w:p w:rsidR="007B7B6E" w:rsidRPr="00BC1CBC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грудной клетке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Объединяет все конечности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 </w:t>
      </w:r>
      <w:proofErr w:type="spellStart"/>
      <w:proofErr w:type="gramStart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</w:t>
      </w:r>
      <w:proofErr w:type="spellEnd"/>
      <w:proofErr w:type="gramEnd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отведение образуется при  попарном подключении электродов  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Левая рука</w:t>
      </w:r>
      <w:proofErr w:type="gramStart"/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 + ), </w:t>
      </w:r>
      <w:proofErr w:type="gramEnd"/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правая рука ( -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 ( +), правая рука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 ( - ), правая рука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-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-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 ( + )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BC1CB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  </w:t>
      </w:r>
      <w:proofErr w:type="spellStart"/>
      <w:proofErr w:type="gramStart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</w:t>
      </w:r>
      <w:proofErr w:type="spellEnd"/>
      <w:proofErr w:type="gramEnd"/>
      <w:r w:rsidRPr="00BC1C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отведение образуется при  попарном подключении электродов 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+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правая рука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 ( - ), правая рука ( + )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Левая нога ( + ), правая рука ( -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 нога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-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+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 ( + )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III  </w:t>
      </w:r>
      <w:proofErr w:type="spellStart"/>
      <w:proofErr w:type="gramStart"/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</w:t>
      </w:r>
      <w:proofErr w:type="spellEnd"/>
      <w:proofErr w:type="gramEnd"/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отведение образуется при  попарном подключении электродов 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+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правая рука ( -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 ( - ), правая рука ( + )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Левая рука ( - ), левая нога ( +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+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 ( - )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Правая рука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- ),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левая нога ( + )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Отведение, регистрирующее разность потенциалов между левой и правой рукой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 </w:t>
      </w:r>
      <w:proofErr w:type="spellStart"/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cтандартное</w:t>
      </w:r>
      <w:proofErr w:type="spellEnd"/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II стандартное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cтандартное</w:t>
      </w:r>
      <w:proofErr w:type="spellEnd"/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aVR</w:t>
      </w:r>
      <w:proofErr w:type="spellEnd"/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aVL</w:t>
      </w:r>
      <w:proofErr w:type="spellEnd"/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811A40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Отведение, регистрирующее разность потенциалов между правой рукой и левой ногой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 стандартное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 стандартное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III стандартное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aVR</w:t>
      </w:r>
      <w:proofErr w:type="spellEnd"/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aVF</w:t>
      </w:r>
      <w:proofErr w:type="spellEnd"/>
    </w:p>
    <w:p w:rsidR="00E15DCD" w:rsidRP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Отведение, регистрирующее разность потенциалов между левой рукой и левой ногой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 стандартное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II стандартное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III стандартное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aVL</w:t>
      </w:r>
      <w:proofErr w:type="spellEnd"/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aVL</w:t>
      </w:r>
      <w:proofErr w:type="spellEnd"/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Зубец Р отражает: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Распространение возбуждения по левому предсердию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Распространение возбуждения по правому предсердию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Распространение возбуждения по обоим предсердиям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Распространение возбуждения по желудочкам</w:t>
      </w:r>
    </w:p>
    <w:p w:rsidR="00E15DCD" w:rsidRP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Комплекс QRS отражает: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Деполяризацию предсердий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Деполяризацию желудочков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Реполяризацию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предсердий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Реполяризацию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желудочков</w:t>
      </w: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Комплекс QRST отражает: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Деполяризацию желудочков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Реполяризацию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желудочков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Электрическую систолу желудочков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Проведение по атриовентрикулярному узлу отражает: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Зубец Р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Интервал PQ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Интервал QRS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Интервал ST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Продолжительность QRS: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0,10 - 0,12 сек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0,06 - 0,10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0,08 - 0,12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0,06 - 0,08 сек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Продолжительность интервала РQ: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0,12 - 0,20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0,10 - 0,20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0,12 - 0,22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0,12 - 0,18 сек</w:t>
      </w:r>
    </w:p>
    <w:p w:rsidR="00E15DCD" w:rsidRDefault="00E15DCD" w:rsidP="00E15DCD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Продолжительность зубца Q в норме: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0,02 - 0,03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0,02 - 0,04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0,06 - 0,10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0,04 - 0,08 сек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0,01 - 0,05 сек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Электрической систолой желудочков является: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PQRST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PQ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QRST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QRS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Высота зубца Q: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10 мм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 мм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 мм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1/2 R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 более 1/4 R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возбуждении предсердий на ЭКГ образуется: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Изолиния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Зубец Р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QRS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</w:p>
    <w:p w:rsidR="00E15DCD" w:rsidRDefault="00E15DCD" w:rsidP="00E15DCD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15DCD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возбуждении желудочков на ЭКГ образуется: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Изолиния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Зубец Р</w:t>
      </w:r>
    </w:p>
    <w:p w:rsidR="007B7B6E" w:rsidRPr="00E15DCD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15D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QRS</w:t>
      </w:r>
    </w:p>
    <w:p w:rsidR="007B7B6E" w:rsidRPr="00811A40" w:rsidRDefault="00E15DCD" w:rsidP="00E15DC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QRST</w:t>
      </w: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Соотношение QRS в отведении V1:</w:t>
      </w:r>
    </w:p>
    <w:p w:rsidR="007B7B6E" w:rsidRPr="006F2F13" w:rsidRDefault="006F2F13" w:rsidP="006F2F1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а.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proofErr w:type="spellEnd"/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маленькое S глубокое (</w:t>
      </w:r>
      <w:proofErr w:type="spellStart"/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rS</w:t>
      </w:r>
      <w:proofErr w:type="spellEnd"/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7B7B6E" w:rsidRPr="00811A40" w:rsidRDefault="006F2F13" w:rsidP="006F2F1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 высокое, S маленькое (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7B7B6E" w:rsidRPr="00811A40" w:rsidRDefault="006F2F13" w:rsidP="006F2F1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 и S одинаковые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Соотношение QRS в отведении V2: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Преобладает S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R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Q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 и S равны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Соотношение QRS в отведении V3: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R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S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Q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 и S равны</w:t>
      </w:r>
    </w:p>
    <w:p w:rsidR="006F2F13" w:rsidRDefault="006F2F13" w:rsidP="006F2F13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Соотношение QRS в отведении V4: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Преобладает R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Q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S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 и S равны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Соотношение QRS в отведении V6: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Преобладает R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S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Преобладает Q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R и S равны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Зубец Q в V1: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 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Патология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Зубец Q в V4: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Патология</w:t>
      </w:r>
    </w:p>
    <w:p w:rsidR="006F2F13" w:rsidRDefault="006F2F13" w:rsidP="006F2F1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Зубец Q в V6: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Патология</w:t>
      </w:r>
    </w:p>
    <w:p w:rsidR="006F2F13" w:rsidRDefault="006F2F13" w:rsidP="006F2F13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Т ( - ) в III ст</w:t>
      </w:r>
      <w:proofErr w:type="gramStart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.о</w:t>
      </w:r>
      <w:proofErr w:type="gramEnd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тведении: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Патология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выяснения снять на вдохе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proofErr w:type="gramStart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 - ) </w:t>
      </w:r>
      <w:proofErr w:type="gramEnd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отведении V1: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Патология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выяснения снять на вдохе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6F2F1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proofErr w:type="gramStart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 - ) </w:t>
      </w:r>
      <w:proofErr w:type="gramEnd"/>
      <w:r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отведении V4:</w:t>
      </w:r>
    </w:p>
    <w:p w:rsidR="007B7B6E" w:rsidRPr="006F2F13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F2F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Патология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выяснения снять на вдохе</w:t>
      </w: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proofErr w:type="gramStart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 - ) </w:t>
      </w:r>
      <w:proofErr w:type="gramEnd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отведении V6:</w:t>
      </w:r>
    </w:p>
    <w:p w:rsidR="007B7B6E" w:rsidRPr="0031534C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Патология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выяснения снять на вдохе</w:t>
      </w:r>
    </w:p>
    <w:p w:rsid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формуле 60</w:t>
      </w:r>
      <w:proofErr w:type="gramStart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:</w:t>
      </w:r>
      <w:proofErr w:type="gramEnd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RR рассчитывается: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Систолический показатель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Электрическая систола</w:t>
      </w:r>
    </w:p>
    <w:p w:rsidR="007B7B6E" w:rsidRPr="0031534C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ЧСС</w:t>
      </w:r>
    </w:p>
    <w:p w:rsid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Интервал PQ измеряется:</w:t>
      </w:r>
    </w:p>
    <w:p w:rsidR="007B7B6E" w:rsidRPr="00811A40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начала Р до конца Q</w:t>
      </w:r>
    </w:p>
    <w:p w:rsidR="007B7B6E" w:rsidRPr="0031534C" w:rsidRDefault="0031534C" w:rsidP="0031534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 начала P до начала Q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конца Р до конца Q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конца Р до начала Q</w:t>
      </w:r>
    </w:p>
    <w:p w:rsid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Интервал QRST измеряется: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 начала Q до конца Т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начала Q до начала Т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конца Q до конца Т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 конца Q до начала S</w:t>
      </w:r>
    </w:p>
    <w:p w:rsidR="0031534C" w:rsidRP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нормальном положении ЭОС угол альфа: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40 - 70 градусов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30 - 70 градусов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0 - 20 градусов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10 - 50 градусов</w:t>
      </w:r>
    </w:p>
    <w:p w:rsidR="0031534C" w:rsidRP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Направление ЭОС, если  угол альфа = (-) 30 градусов</w:t>
      </w:r>
      <w:proofErr w:type="gramStart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.:</w:t>
      </w:r>
      <w:proofErr w:type="gramEnd"/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Нормальное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Горизонтальное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Отклонено влево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Отклонено вправо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Вертикальное</w:t>
      </w:r>
    </w:p>
    <w:p w:rsidR="0031534C" w:rsidRP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Направление   ЭОС при  угле альфа = + 110 градусам. 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Горизонтальное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Отклонена влево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Отклонена вправо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Вертикальное</w:t>
      </w:r>
    </w:p>
    <w:p w:rsid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горизонтальном  положен</w:t>
      </w:r>
      <w:proofErr w:type="gramStart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ии   ЭО</w:t>
      </w:r>
      <w:proofErr w:type="gramEnd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 угол  альфа: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30 - 60 градусов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70 - 90 градусов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0 - 20 градусов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0 - 20 градусов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0 - 30 градусов</w:t>
      </w:r>
    </w:p>
    <w:p w:rsidR="0031534C" w:rsidRDefault="0031534C" w:rsidP="0031534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скорости записи ЭКГ 50 мм/сек - 1 мм равен: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 сек</w:t>
      </w:r>
    </w:p>
    <w:p w:rsidR="007B7B6E" w:rsidRPr="0031534C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0,02 сек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 сек</w:t>
      </w:r>
    </w:p>
    <w:p w:rsidR="0031534C" w:rsidRPr="0031534C" w:rsidRDefault="0031534C" w:rsidP="0031534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31534C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скорости записи ЭКГ 25 мм/</w:t>
      </w:r>
      <w:proofErr w:type="gramStart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сек  1 мм равен</w:t>
      </w:r>
      <w:proofErr w:type="gramEnd"/>
      <w:r w:rsidRPr="003153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0,02 сек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0,04 сек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0,10 сек</w:t>
      </w:r>
    </w:p>
    <w:p w:rsidR="004B73E8" w:rsidRDefault="004B73E8" w:rsidP="004B73E8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  ЭОС, если R II &gt; R I &gt; R III: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Нормальное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Вертикальное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Горизонтальное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Отклонение влево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Отклонение вправо</w:t>
      </w:r>
    </w:p>
    <w:p w:rsidR="004B73E8" w:rsidRP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Выберите ЧСС,  </w:t>
      </w:r>
      <w:proofErr w:type="gramStart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характерную</w:t>
      </w:r>
      <w:proofErr w:type="gramEnd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для  синусовой  тахикардии: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60 - 70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60 - 80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80 - 85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90 - 120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120 - 150</w:t>
      </w:r>
    </w:p>
    <w:p w:rsidR="004B73E8" w:rsidRDefault="004B73E8" w:rsidP="004B73E8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нижне-предсердном ритме: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+ ) 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 всех отведениях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- ) 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III отведении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 - ) </w:t>
      </w:r>
      <w:proofErr w:type="gram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proofErr w:type="gramEnd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 II III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aVF</w:t>
      </w:r>
      <w:proofErr w:type="spellEnd"/>
    </w:p>
    <w:p w:rsidR="004B73E8" w:rsidRDefault="004B73E8" w:rsidP="004B73E8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миграции водителя ритма по предсердиям на ЭКГ будет: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Различный Р в отведениях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Различные Р в одном отведении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Положительные Р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Отрицательные Р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Действия медицинской сестры при обнаружении на ЭКГ : PQ - 0,14, P ( - ) во II III </w:t>
      </w:r>
      <w:proofErr w:type="spellStart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aVF</w:t>
      </w:r>
      <w:proofErr w:type="spellEnd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QRS - 0,08 секунд, ЧСС - 70 в минуту: 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срочно показать  данные врачу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оставить больного на кушетке и показать пленку врачу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попросить больного подождать результатов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 требуются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 замещающим ритмам относится: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Синусовый ритм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Миграция водителя ритма по предсердиям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Синусовая брадикардия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Ритм из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</w:t>
      </w:r>
      <w:proofErr w:type="spellEnd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соединения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синусовой тахикардии QT: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Укорачивается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соответсвенно</w:t>
      </w:r>
      <w:proofErr w:type="spellEnd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ЧСС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Удлиняется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изменяется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Если при регистрации ЭКГ обнаружены экстрасистолы - требуется: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Записать 3-4 комплекса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Записать в одном отведении побольше комплексов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ничего не предпринимать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ЭКГ-признаки характерные для предсердной экстрасистолы: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отсутствует, QRS обычной формы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обычный синусовый, укорочен RR</w:t>
      </w:r>
    </w:p>
    <w:p w:rsidR="007B7B6E" w:rsidRPr="004B73E8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изменен, QRS обычной формы</w:t>
      </w:r>
    </w:p>
    <w:p w:rsidR="007B7B6E" w:rsidRPr="00811A40" w:rsidRDefault="004B73E8" w:rsidP="004B73E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отсутствует, QRS широкий, деформирован</w:t>
      </w:r>
    </w:p>
    <w:p w:rsidR="004B73E8" w:rsidRP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Для желудочковой экстрасистолы характерны следующие признаки: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положительный; QRS уширен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отрицательный; QRS уширен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отсутствует; QRS уширен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отсутствует; QRS обычной формы</w:t>
      </w:r>
    </w:p>
    <w:p w:rsidR="004B73E8" w:rsidRP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Чередование одного синусового комплекса с экстрасистолой называется: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Аллоритмия</w:t>
      </w:r>
      <w:proofErr w:type="spellEnd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типа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бигемении</w:t>
      </w:r>
      <w:proofErr w:type="spellEnd"/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Аллоритмия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типа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тригемении</w:t>
      </w:r>
      <w:proofErr w:type="spellEnd"/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Аллоритмия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типа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квадригемении</w:t>
      </w:r>
      <w:proofErr w:type="spellEnd"/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Частые экстрасистолы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Вставочные экстрасистолы</w:t>
      </w:r>
    </w:p>
    <w:p w:rsidR="004B73E8" w:rsidRP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Типичные ЭКГ-признаки желудочковой пароксизмальной тахикардии: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ЧСС - 130 в минуту; QRS обычной формы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ЧСС - 120 в минуту; QRS - 0,10 в секунду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ЧСС - 150-200 в минуту; QRS - 0,12 секунд; деформирован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ЧСС - 120 в минуту; QRS - уширен; Р - деформирован</w:t>
      </w:r>
    </w:p>
    <w:p w:rsidR="004B73E8" w:rsidRP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мерцательной аритмии на ЭКГ: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Волны f; RR различное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обычное, RR различное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обычное, QRS уширен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отсутствует, расстояние RR одинаковое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отсутствует, QRS обычной формы ЧСС – 40 в минуту - ритм: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Синусовый ритм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Индиовентрикулярный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ритм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Ритм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аV</w:t>
      </w:r>
      <w:proofErr w:type="spellEnd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соединений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Предсердный ритм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синусовой  тахикардии импульсы вырабатываются: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пределах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б.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синусовом узле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аV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соединениях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желудочках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Замещающие ритмы возникают если: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Синусовый узел перестает вырабатывать импульсы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синусовом узле ускорена выработка импульсов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синусовом узле уменьшается  выработка импульсов </w:t>
      </w:r>
    </w:p>
    <w:p w:rsidR="004B73E8" w:rsidRDefault="007B7B6E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Ранними экстрасистолами называются экстрасистолы: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Возникающие после зубца Р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Вставляющиеся в нормальное расстояние RR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Наслаивающиеся на Т (R на Т)</w:t>
      </w:r>
    </w:p>
    <w:p w:rsidR="004B73E8" w:rsidRDefault="004B73E8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4B73E8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Экстрасистолы</w:t>
      </w:r>
      <w:proofErr w:type="gramEnd"/>
      <w:r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исходящие из одного эктопического очага называются:</w:t>
      </w:r>
    </w:p>
    <w:p w:rsidR="007B7B6E" w:rsidRPr="004B73E8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proofErr w:type="spellStart"/>
      <w:r w:rsidR="007B7B6E" w:rsidRPr="004B73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Монотопными</w:t>
      </w:r>
      <w:proofErr w:type="spellEnd"/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Политопными</w:t>
      </w:r>
      <w:proofErr w:type="spellEnd"/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Мономорфными</w:t>
      </w:r>
    </w:p>
    <w:p w:rsidR="007B7B6E" w:rsidRPr="00811A40" w:rsidRDefault="005F3E33" w:rsidP="005F3E3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Полиморфными</w:t>
      </w:r>
    </w:p>
    <w:p w:rsidR="004B73E8" w:rsidRDefault="007B7B6E" w:rsidP="004B73E8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5F3E3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3E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"Угрожающими желудочковыми" называют экстрасистолы: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Вставочные</w:t>
      </w:r>
    </w:p>
    <w:p w:rsidR="007B7B6E" w:rsidRPr="005F3E33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5F3E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Частые</w:t>
      </w:r>
    </w:p>
    <w:p w:rsidR="007B7B6E" w:rsidRPr="005F3E33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5F3E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Групповые</w:t>
      </w:r>
    </w:p>
    <w:p w:rsidR="007B7B6E" w:rsidRPr="005F3E33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5F3E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Ранние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Поздние</w:t>
      </w:r>
    </w:p>
    <w:p w:rsidR="005F3E33" w:rsidRDefault="005F3E33" w:rsidP="005F3E3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5F3E33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3E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фибрилляции желудочков на ЭКГ: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Широкие QRS, ЧСС - 20 - 15 в минуту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Обычные QRS; ЧСС - 200 в минуту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 и QRS не связаны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Отсутствуют Р и QRS, синусоидальные волны</w:t>
      </w:r>
    </w:p>
    <w:p w:rsidR="005F3E33" w:rsidRDefault="005F3E33" w:rsidP="005F3E3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146ED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Действия медицинской сестры при обнаружении на </w:t>
      </w:r>
      <w:proofErr w:type="spellStart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ЭКГнарушения</w:t>
      </w:r>
      <w:proofErr w:type="spellEnd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ритма: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Срочно вызвать врача</w:t>
      </w:r>
    </w:p>
    <w:p w:rsidR="007B7B6E" w:rsidRPr="00146EDA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Снять  </w:t>
      </w:r>
      <w:proofErr w:type="gramStart"/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длинное</w:t>
      </w:r>
      <w:proofErr w:type="gramEnd"/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ЭКГ во II отведении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Без особенностей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Оставить больного на кушетке и вызвать врача</w:t>
      </w:r>
    </w:p>
    <w:p w:rsidR="005F3E33" w:rsidRDefault="005F3E33" w:rsidP="005F3E3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146ED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Возбудимость - это: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проводить импульсы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вырабатывать импульсы</w:t>
      </w:r>
    </w:p>
    <w:p w:rsidR="007B7B6E" w:rsidRPr="00146EDA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Способность отвечать на импульсы</w:t>
      </w:r>
    </w:p>
    <w:p w:rsidR="005F3E33" w:rsidRDefault="005F3E33" w:rsidP="005F3E3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146ED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proofErr w:type="gramEnd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деформирован QRS обычной формы -  экстрасистола:</w:t>
      </w:r>
    </w:p>
    <w:p w:rsidR="007B7B6E" w:rsidRPr="00146EDA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Предсердная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Узловая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в.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Желудочковая</w:t>
      </w:r>
    </w:p>
    <w:p w:rsidR="005F3E33" w:rsidRDefault="005F3E33" w:rsidP="005F3E33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146EDA" w:rsidRDefault="007B7B6E" w:rsidP="00E57BC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отсутствует, QRS обычной формы - экстрасистола: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редсердная</w:t>
      </w:r>
      <w:proofErr w:type="spellEnd"/>
    </w:p>
    <w:p w:rsidR="007B7B6E" w:rsidRPr="00146EDA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Узловая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Желудочковая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5F3E3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102.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отсутствует, QRS уширен, деформирован - экстрасистола: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Предсердная</w:t>
      </w:r>
    </w:p>
    <w:p w:rsidR="007B7B6E" w:rsidRPr="00811A40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Новая</w:t>
      </w:r>
    </w:p>
    <w:p w:rsidR="007B7B6E" w:rsidRPr="00146EDA" w:rsidRDefault="00146EDA" w:rsidP="00146ED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Желудочковая</w:t>
      </w:r>
    </w:p>
    <w:p w:rsidR="005F3E33" w:rsidRPr="00146EDA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146EDA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103. Экстрасистола, по форме напоминающая блокаду левой ножки пучка Гиса:</w:t>
      </w:r>
    </w:p>
    <w:p w:rsidR="007B7B6E" w:rsidRPr="00146EDA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 правого желудочка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 левого желудочка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146EDA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104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Экстрасистола, по форме напоминающая блокаду правой ножки пучка Гиса: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 правого желудочка</w:t>
      </w:r>
    </w:p>
    <w:p w:rsidR="007B7B6E" w:rsidRPr="00146EDA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 левого желудочка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105.</w:t>
      </w: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 </w:t>
      </w:r>
      <w:proofErr w:type="spellStart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наджелудочковым</w:t>
      </w:r>
      <w:proofErr w:type="spellEnd"/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относятся экстрасистолы из:</w:t>
      </w:r>
    </w:p>
    <w:p w:rsidR="007B7B6E" w:rsidRPr="00146EDA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Предсердий</w:t>
      </w:r>
    </w:p>
    <w:p w:rsidR="007B7B6E" w:rsidRPr="00146EDA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proofErr w:type="spellStart"/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аV</w:t>
      </w:r>
      <w:proofErr w:type="spellEnd"/>
      <w:r w:rsidR="007B7B6E"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соединения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Правого желудочка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Левого желудочка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106.</w:t>
      </w:r>
      <w:r w:rsidRPr="00146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Волны f хорошо видны в отведении: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 стандартном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 стандартном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V1 V2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V5 V6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аVL</w:t>
      </w:r>
      <w:proofErr w:type="spellEnd"/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107.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желудочковой пароксизмальной тахикардии QRS: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Уширен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Обычной формы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45CF4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108.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предсердной пароксизмальной тахикардии QRS: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Обычной формы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Уширен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109.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узловой пароксизмальной тахикардии QRS: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Обычной формы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Уширен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110.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Если при регистрации </w:t>
      </w:r>
      <w:proofErr w:type="spellStart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ЭКГтяжелобольному</w:t>
      </w:r>
      <w:proofErr w:type="spellEnd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 ЭКГ появились синусоидальные волны - это свидетельствует о: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неисправности  аппарата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обрыве электрода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proofErr w:type="spellStart"/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Фибриляции</w:t>
      </w:r>
      <w:proofErr w:type="spellEnd"/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желудочков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 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111.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синоаурикулярной блокаде I ст. на ЭКГ: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Расстояние RR - увеличивается в кратное число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Увеличивается интервал PQ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Уширяется интервал QRS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ЭКГ не диагностируется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112.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 замедлении </w:t>
      </w:r>
      <w:proofErr w:type="spellStart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</w:t>
      </w:r>
      <w:proofErr w:type="spellEnd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проведения на ЭКГ: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Уширение Зубца Р более 0,10 секунд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б.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Интервал PQ более 0,20 секунд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Интервал QRS более 0,10 секунд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Расщепление QRS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Расщепление зубцов Р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113.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Проводимость - это: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вырабатывать импульсы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Способность проводить импульсы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отвечать возбуждением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114.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ЭКГ QRS = 0,12 секундам </w:t>
      </w:r>
      <w:proofErr w:type="spellStart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ресщеплен</w:t>
      </w:r>
      <w:proofErr w:type="spellEnd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V5 V6 означает: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Полную блокаду левой ножки пучка Гиса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Неполнаую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блокаду левой ножки пучка Гиса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Полную блокаду правой ножки пучка Гиса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Неполную блокаду правой ножки пучка Гиса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45CF4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115.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 ЭКГ  PQ - 0,10;  QRS - 0,12 секунд  дельта  волна означает: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Нормальную ЭКГ</w:t>
      </w:r>
    </w:p>
    <w:p w:rsidR="007B7B6E" w:rsidRPr="00845CF4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Синдром WPW</w:t>
      </w:r>
    </w:p>
    <w:p w:rsidR="007B7B6E" w:rsidRPr="00811A40" w:rsidRDefault="00845CF4" w:rsidP="00845CF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Внутрижелудочкавую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блокаду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116. </w:t>
      </w:r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 II, III,  </w:t>
      </w:r>
      <w:proofErr w:type="spellStart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aVF</w:t>
      </w:r>
      <w:proofErr w:type="spellEnd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высокий остроконечный </w:t>
      </w:r>
      <w:proofErr w:type="gramStart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proofErr w:type="gramEnd"/>
      <w:r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означает: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Гипертрофию левого предсердия</w:t>
      </w:r>
    </w:p>
    <w:p w:rsidR="007B7B6E" w:rsidRPr="00845CF4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845C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Гипертрофию правого предсердия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Замедление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внутрипредсердного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проведения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117.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гипертрофии левого желудочка на ЭКГ: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II III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aVF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высокие R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I высокий R, глубокий S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 V4 &gt; R V5 &gt; R V6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</w:t>
      </w:r>
      <w:r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 V6 &gt; R V5 &gt; R V 4</w:t>
      </w:r>
    </w:p>
    <w:p w:rsidR="005F3E33" w:rsidRPr="00757E28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118.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гипертрофии левого предсердия: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II III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aVF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 высокий, остроконечный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I II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aVL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Р высокий, остроконечный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 I II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aVL</w:t>
      </w:r>
      <w:proofErr w:type="spellEnd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P широкий,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двугорбный</w:t>
      </w:r>
      <w:proofErr w:type="spellEnd"/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119.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ЭКГ от V1 до V6 - глубокий S, Т</w:t>
      </w:r>
      <w:proofErr w:type="gram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 - ) </w:t>
      </w:r>
      <w:proofErr w:type="gram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V1 V2 означает: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Гипертрофию правого желудочка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Мелкоочаговый инфаркт миокарда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Гипертрофию левого желудочка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120.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Коронарные зубцы Т: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Высокие симметричные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Отрицательные симметричные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Отрицательные ассиметричные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Высокие ассиметричные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121.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больных стенокардией на ЭКГ: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Всегда имеются изменения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Нет специфических изменений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122.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Признаком острого крупноочагового инфаркта является: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- )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 в грудных отведениях 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Q </w:t>
      </w:r>
      <w:proofErr w:type="gram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патологический</w:t>
      </w:r>
      <w:proofErr w:type="gramEnd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ST выше изолинии, ( - ) Т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Q нет, ST выше изолинии, Т</w:t>
      </w:r>
      <w:proofErr w:type="gram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- )</w:t>
      </w:r>
      <w:proofErr w:type="gramEnd"/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- ) </w:t>
      </w:r>
      <w:proofErr w:type="gram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 во всех отведениях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123.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Признаком подострой стадии инфаркта миокарда является: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Монофазная кривая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ST выше изолинии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Q патологический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ST на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изолнии</w:t>
      </w:r>
      <w:proofErr w:type="spellEnd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Q патологический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124.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Инфаркт заднебоковой области отображается изменениями в: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II III </w:t>
      </w:r>
      <w:proofErr w:type="spellStart"/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aVF</w:t>
      </w:r>
      <w:proofErr w:type="spellEnd"/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 </w:t>
      </w:r>
      <w:proofErr w:type="spellStart"/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aVL</w:t>
      </w:r>
      <w:proofErr w:type="spellEnd"/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V5 V6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V1 - V3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V5 V6</w:t>
      </w:r>
    </w:p>
    <w:p w:rsidR="007B7B6E" w:rsidRPr="00757E28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</w:t>
      </w:r>
      <w:r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. </w:t>
      </w:r>
      <w:r w:rsidR="007B7B6E"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II III </w:t>
      </w:r>
      <w:proofErr w:type="spellStart"/>
      <w:r w:rsidR="007B7B6E"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aVF</w:t>
      </w:r>
      <w:proofErr w:type="spellEnd"/>
      <w:r w:rsidR="007B7B6E" w:rsidRPr="00757E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V5 V6</w:t>
      </w:r>
    </w:p>
    <w:p w:rsidR="005F3E33" w:rsidRPr="00757E28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125.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Действия медицинской сестры при выявлении на ЭКГ</w:t>
      </w:r>
      <w:proofErr w:type="gram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:</w:t>
      </w:r>
      <w:proofErr w:type="gram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Q патологический, ST выше </w:t>
      </w:r>
      <w:proofErr w:type="spell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изолнии</w:t>
      </w:r>
      <w:proofErr w:type="spell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; T отрицательный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требуются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отправить больного в кабинет к терапевту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Больного оставить лежать на кушетке и пригласить врача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Попросить больного подождать в коридоре результаты расшифровки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126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Основным ЭКГ-признаком мелкоочагового инфаркта миокарда является:</w:t>
      </w:r>
    </w:p>
    <w:p w:rsidR="007B7B6E" w:rsidRPr="00AD4F6E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Изменение сегмента ST и Т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Патологический Q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Снижение R</w:t>
      </w:r>
    </w:p>
    <w:p w:rsidR="007B7B6E" w:rsidRPr="00811A40" w:rsidRDefault="00AD4F6E" w:rsidP="00AD4F6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Высокие R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127.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Локализация процесса находящегося под </w:t>
      </w:r>
      <w:proofErr w:type="spell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наружней</w:t>
      </w:r>
      <w:proofErr w:type="spell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оболочкой сердца называется: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Субэндокардиальной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Субэпикардиальной</w:t>
      </w:r>
      <w:proofErr w:type="spellEnd"/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Трансмуральной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128.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 дозированной физической нагрузке можно отнести: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Велоэргометрическую</w:t>
      </w:r>
      <w:proofErr w:type="spellEnd"/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тредмиле</w:t>
      </w:r>
      <w:proofErr w:type="spellEnd"/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25 приседаний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129.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Нагрузочный тест проводится при: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Неясных прекордиальных болях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Остром инфаркте миокарде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Изменениях ЭКГ в покое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Определении тяжести ИБС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130.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Нагрузочный тест может прекращаться: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просьбе больного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после достижения изменений ЭКГ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131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Калиевая проба считается положительной при: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Временной нормализации Т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Отсутствии изменений Т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132.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калиевой пробе регистрацию ЭКГ проводят через: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30-60-90 мин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1-3-5 мин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60-90-120 мин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133.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пробе с нитроглицерином регистрация ЭКГ проводится через: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1-3-5 мин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5-10-15 мин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30-60-90 мин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134. </w:t>
      </w:r>
      <w:proofErr w:type="spell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Атропиновая</w:t>
      </w:r>
      <w:proofErr w:type="spell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проба проводится при: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Синусовой брадикардии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Синусовой тахикардии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135.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функциональных пробах регистрация исходной ЭКГ: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Обязательна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обязательна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136.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Составные части </w:t>
      </w:r>
      <w:proofErr w:type="spell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реографической</w:t>
      </w:r>
      <w:proofErr w:type="spell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кривой:</w:t>
      </w:r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Анакрота</w:t>
      </w:r>
      <w:proofErr w:type="spellEnd"/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proofErr w:type="spellStart"/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Катакрота</w:t>
      </w:r>
      <w:proofErr w:type="spellEnd"/>
    </w:p>
    <w:p w:rsidR="007B7B6E" w:rsidRPr="00AD4F6E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Вершина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Плато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D4F6E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137. </w:t>
      </w:r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Вершина </w:t>
      </w:r>
      <w:proofErr w:type="spellStart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реографической</w:t>
      </w:r>
      <w:proofErr w:type="spellEnd"/>
      <w:r w:rsidRPr="00AD4F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кривой в норме: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Аркообразная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Закругленная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Заостренная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 дополнительным зубцом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138.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Катакрота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это: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Восходящая крутая часть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реографической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кривой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Нисходящая пологая часть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реографической</w:t>
      </w:r>
      <w:proofErr w:type="spellEnd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кривой</w:t>
      </w:r>
    </w:p>
    <w:p w:rsidR="005F3E33" w:rsidRDefault="005F3E33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139.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Местоположение электродов при записи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вертебро-базиллярного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бассейна: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Окципито-фронтальное</w:t>
      </w:r>
      <w:proofErr w:type="spellEnd"/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Фронто-мастоидальное</w:t>
      </w:r>
      <w:proofErr w:type="spellEnd"/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Окципито-мастоидальное</w:t>
      </w:r>
      <w:proofErr w:type="spellEnd"/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140.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Местоположение электродов при записи каротидного бассейна: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Окципито-фронтальное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Фронто-мастоидальное</w:t>
      </w:r>
      <w:proofErr w:type="spellEnd"/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Окципито-мастоидальное</w:t>
      </w:r>
      <w:proofErr w:type="spellEnd"/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141.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Кровонаполнение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 РЭГ считается нормальным при РИ: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&lt; 1,0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&gt; 1,0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&gt; 1,5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142.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Эхокардиография – это метод  визуализации полостей сердца и внутрисердечных структур при помощи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ультрозвуковых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волн: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Нет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143.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Для проведения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эхокардиографического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исследования больному: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Требуется специальная подготовка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Специальной подготовки не требуется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Необходимо предварительное ЭКГ обследование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144.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Стенки левого желудочка в систолу движутся в норме: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Навстречу друг другу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разные стороны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Нет закономерности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145.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Доплерография – это 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 позволяющий оценить периферическое кровообращение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 регистрации биоэлектрической активности мозга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 позволяющий оценить состояние центральной гемодинамики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146. </w:t>
      </w:r>
      <w:proofErr w:type="spellStart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Доплерографический</w:t>
      </w:r>
      <w:proofErr w:type="spellEnd"/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звуковой сигнал используется для: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Качественной оценки  информации о потоке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Количественной оценки информации о потоке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147.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Самой мелкой структурной функциональной единицей является: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Долька легкого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Сегмент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Доля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Ацинус</w:t>
      </w:r>
      <w:proofErr w:type="spellEnd"/>
    </w:p>
    <w:p w:rsid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148.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Поверхностное натяжение в альвеолах регулирует: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Водяные пары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Углекислый газ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Кислород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Сурфактант</w:t>
      </w:r>
      <w:proofErr w:type="spellEnd"/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149.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эмфиземе увеличивается: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Дыхательный объем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Остаточный объем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Жизненная емкость легких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Резервный объем выдоха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150.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Самой мощной мышцей вдоха является: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Грудная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Межреберная</w:t>
      </w:r>
    </w:p>
    <w:p w:rsidR="007B7B6E" w:rsidRPr="006B7B7B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Диафрагма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Прямые мышцы живота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151.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Раздражителем дыхательного центра является:</w:t>
      </w:r>
    </w:p>
    <w:p w:rsidR="007B7B6E" w:rsidRPr="00811A40" w:rsidRDefault="006B7B7B" w:rsidP="006B7B7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О2</w:t>
      </w:r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СО2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Инертные газы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152.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воздуха, которое максимально выдыхает больной после глубокого вдоха: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МВЛ</w:t>
      </w:r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б.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ЖЕЛ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ПО2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ОФВ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МОД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153.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воздуха, которое остается в легких после максимального выдоха: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МВЛ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</w:t>
      </w:r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выд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154.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воздуха, которое можно выдохнуть дополнительно после спокойного выдоха: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вд</w:t>
      </w:r>
      <w:proofErr w:type="spellEnd"/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ОФВ</w:t>
      </w:r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</w:t>
      </w:r>
      <w:proofErr w:type="spellEnd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выд</w:t>
      </w:r>
      <w:proofErr w:type="spellEnd"/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155.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воздуха, которое можно вдохнуть дополнительно после спокойного вдоха: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ОФВ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МВЛ</w:t>
      </w:r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</w:t>
      </w:r>
      <w:proofErr w:type="spellEnd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вд</w:t>
      </w:r>
      <w:proofErr w:type="spellEnd"/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выд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156. </w:t>
      </w:r>
      <w:r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воздуха, которое человек вдыхает и выдыхает при спокойном дыхании: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ОФВ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МВЛ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вд</w:t>
      </w:r>
      <w:proofErr w:type="spellEnd"/>
    </w:p>
    <w:p w:rsidR="007B7B6E" w:rsidRPr="006B7B7B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6B7B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157.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 больного кровохарканье, показано ли </w:t>
      </w:r>
      <w:proofErr w:type="spell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спирографическое</w:t>
      </w:r>
      <w:proofErr w:type="spell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исследование: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Нет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158.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Больному с выраженным астматическим синдромом можно провести: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Спирографию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Спирометрию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proofErr w:type="spellStart"/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Пневмотахометрию</w:t>
      </w:r>
      <w:proofErr w:type="spellEnd"/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159.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Больному с диагнозом "пневмония" при температуре - 38,8 градусов: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спирография  показана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спирография не  показана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160.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спирографию прислали больного с диагнозом пневмония, температура - 36,7: 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Исследование показано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Исследование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непоказано</w:t>
      </w:r>
      <w:proofErr w:type="spellEnd"/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161.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Больному с диагнозом "бронхиальная астма":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спирография   показана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спирография   не показана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162.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спирографии пробы повторяются: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Однократно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Двухкратно</w:t>
      </w:r>
      <w:proofErr w:type="spellEnd"/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Трехкратно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163.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Пространство, где не происходит газообмена называется: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Мертвым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Альвеолярным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Вредным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164.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Патогенез обструктивного типа нарушения вентиляционной функции легких связан с: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нарушениями проходимости дыхательных путей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наличием препятствий для нормального расправления легких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165. </w:t>
      </w:r>
      <w:proofErr w:type="spell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Рестриктивные</w:t>
      </w:r>
      <w:proofErr w:type="spell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нарушения вентиляционной функции легких возникают при: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спазме бронхов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плевральных сращениях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пневмосклерозе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коллапсе бронхов</w:t>
      </w:r>
    </w:p>
    <w:p w:rsid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166.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Электроэнцефалография – это: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 регистрации биоэлектрической активности мозга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 анализа биопотенциалов мозга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167.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Регистрация фоновой электроэнцефалограммы производится: </w:t>
      </w:r>
    </w:p>
    <w:p w:rsidR="007B7B6E" w:rsidRPr="00E55BB3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состоянии активного бодрствования при отсутствии мышечной активности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время сна</w:t>
      </w:r>
    </w:p>
    <w:p w:rsidR="007B7B6E" w:rsidRPr="00811A40" w:rsidRDefault="00E55BB3" w:rsidP="00E55BB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При функциональной нагрузке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168.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Функциональные нагрузки это: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Проба (открыть глаза - закрыть глаза), ритмическая </w:t>
      </w:r>
      <w:proofErr w:type="spellStart"/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фотостимуляция</w:t>
      </w:r>
      <w:proofErr w:type="spellEnd"/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гипервентиляция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Выполнение движений различными конечностями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Удержание равновесия стоя с закрытыми глазами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169. 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АЛЬФА – активность – это колебания с частотой: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1-50 Гц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8-13 Гц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3-7 Гц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170. </w:t>
      </w:r>
      <w:proofErr w:type="spell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Бетта</w:t>
      </w:r>
      <w:proofErr w:type="spell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активность – это колебания с частотой: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14-30 Гц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1-3 Гц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8-13 Гц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171.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Колебания биопотенциалов  измеряется </w:t>
      </w:r>
      <w:proofErr w:type="gram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proofErr w:type="gram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Вольтах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Милливольтах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Микровольтах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172.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Показатели </w:t>
      </w:r>
      <w:proofErr w:type="spell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электроэнцефалграммы</w:t>
      </w:r>
      <w:proofErr w:type="spell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позволяют: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диффиринциальный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диагноз различных заболеваний нервной системы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proofErr w:type="spellStart"/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Нозологически</w:t>
      </w:r>
      <w:proofErr w:type="spellEnd"/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неспецифичны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173.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Показатели электроэнцефалограммы: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Одинаковы при бодрствовании и во сне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Закономерно изменяются при различных уровнях бодрствования</w:t>
      </w:r>
    </w:p>
    <w:p w:rsid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174.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Биоэлектрическое молчание: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Активность больного мозга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Активность во время сна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Запись ЭЭГ во время смерти мозга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175.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ребенка 10 лет на ЭКГ: ЧСС-85-70 в минуту; PQ-0,16 сек, QRS-0,08 сек, Т (-), V1,V2, в отведении V1-rSr - это: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патология 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нормальная ЭКГ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176.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ребенка 15 лет на ЭКГ: ЧСС-120 в минуту; в V1</w:t>
      </w:r>
      <w:proofErr w:type="gram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Т</w:t>
      </w:r>
      <w:proofErr w:type="gram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(-), PQ-0,10 сек, QRS-0,06 сек является признаками: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нормальной ЭКГ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синусовой тахикардии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пароксизмальной тахикардии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177.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снятия отведения V1 у ребенка электрод накладывается: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3-е межреберье у правого края грудины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4-е межреберье у левого края грудины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4-е межреберье у правого края грудины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178.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ребенка грудного возраста в отведении V1 высокий R: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характерен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 характерен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E55BB3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179. </w:t>
      </w:r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ребенка грудного возраста на ЭКГ</w:t>
      </w:r>
      <w:proofErr w:type="gramStart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(-)</w:t>
      </w:r>
      <w:proofErr w:type="gramEnd"/>
      <w:r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 от V1 до V4 - это:</w:t>
      </w:r>
    </w:p>
    <w:p w:rsidR="007B7B6E" w:rsidRPr="00E55BB3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E55B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 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патология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C467D4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180. </w:t>
      </w:r>
      <w:r w:rsidRPr="00C467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ребенка 6 лет на ЭКГ: ЧЧС-95 в минуту, V1 до V4</w:t>
      </w:r>
      <w:proofErr w:type="gramStart"/>
      <w:r w:rsidRPr="00C467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</w:t>
      </w:r>
      <w:proofErr w:type="gramEnd"/>
      <w:r w:rsidRPr="00C467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(-), PQ-0,12 сек, QRS-0,06 сек - это:</w:t>
      </w:r>
    </w:p>
    <w:p w:rsidR="007B7B6E" w:rsidRPr="00C467D4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C467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нормальная ЭКГ 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дистрофия миокарда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инфаркт миокарда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гипертрофия правого желудочка</w:t>
      </w:r>
    </w:p>
    <w:p w:rsidR="007B7B6E" w:rsidRPr="00811A40" w:rsidRDefault="00C467D4" w:rsidP="00C467D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синусовая тахикардия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181.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Дыхательный центр располагается: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легких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коре головного мозга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продолговатом мозге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спинном мозге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182.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подготовки кожи для ЭКГ-мониторирования требуется: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побрить грудную клетку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промыть 99% </w:t>
      </w:r>
      <w:proofErr w:type="spellStart"/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изопропанолом</w:t>
      </w:r>
      <w:proofErr w:type="spellEnd"/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нанести гель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183.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Исследование основного обмена проводится: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утром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вечером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натощак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еды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184.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Должные величины зависят от: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роста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веса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пола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возраста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температуры тела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185.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Синдром Q111; SI; P высокий, остроконечный характерен для: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тромбоэмболии легочной артерии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инфаркта миокарда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гипертрофии правого предсердия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186.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тиреотоксикоза характерны: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тахикардия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диффузная дистрофия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блокады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187.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Ранними признаками передозировки сердечных гликозидов является: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корытообразное смещение сегмента RS-T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уширение QRS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блокада ножек пучка Гиса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с.а. блокада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188.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Высота калибровочного сигнала равна: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 мм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15 мм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20 мм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 мм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189.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Корковые ритмы: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альфа- ритм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В- ритм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Р- ритм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190.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Электроды для записи ЭЭГ закрепляются на голове с помощью: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шлема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шапочки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резиновых лент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лейкопластыря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191.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регистрации отведений по Небу красный электрод устанавливается: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 2-м межреберье у правого края грудины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 2-м межреберье у левого края грудины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 точке У7</w:t>
      </w:r>
    </w:p>
    <w:p w:rsidR="007B7B6E" w:rsidRPr="006B7B7B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6B7B7B">
        <w:rPr>
          <w:rFonts w:ascii="Times New Roman" w:eastAsia="Times New Roman" w:hAnsi="Times New Roman" w:cs="Times New Roman"/>
          <w:color w:val="000000"/>
          <w:sz w:val="24"/>
          <w:szCs w:val="24"/>
        </w:rPr>
        <w:t>на уровне верхушки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192.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Выбрать скорость записи при нарушении ритма: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50 мм/сек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25 мм/сек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193.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Отведения по </w:t>
      </w:r>
      <w:proofErr w:type="spellStart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Слапаку</w:t>
      </w:r>
      <w:proofErr w:type="spellEnd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регистрируются на: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 стандартном отведении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II стандартном отведении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III стандартном отведении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V 1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V 2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194.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замене бумаги кардиограф необходимо отключить от сети: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 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195.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Наиболее частое осложнение синдрома WPW: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мерцательная аритмия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фебрилляция</w:t>
      </w:r>
      <w:proofErr w:type="spellEnd"/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желудочков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асистолия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пароксизмальная тахикардия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196.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феномене WPW медицинская сестра должна: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 предпринимать никаких действий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срочно вызвать врача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811A4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197.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Вставочные экстрасистолы - это экстрасистолы: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Наслаивающиеся на Т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Возникающие после Р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Вставляющиеся в нормальное расстояние RR</w:t>
      </w:r>
    </w:p>
    <w:p w:rsidR="006B7B7B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198.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желудочковых экстрасистолах компенсаторная пауза: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Полная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Неполная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199.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 </w:t>
      </w:r>
      <w:proofErr w:type="spellStart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наджелудочковых</w:t>
      </w:r>
      <w:proofErr w:type="spellEnd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экстрасистолах компенсаторная пауза: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Неполная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Полная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200.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 мерцательной аритмии при средней  частоте 80  в минуту: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proofErr w:type="spellStart"/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Нормоаритмическая</w:t>
      </w:r>
      <w:proofErr w:type="spellEnd"/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Тахиаритмическая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Брадиаритмическая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201. 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ЧСС при </w:t>
      </w:r>
      <w:proofErr w:type="spellStart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брадисистолической</w:t>
      </w:r>
      <w:proofErr w:type="spellEnd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форме мерцательной аритмии: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50-60 в минуту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60-80 в минуту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90-100 в минуту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202.</w:t>
      </w:r>
      <w:r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 отрицательный после QRS; QRS обычной формы экстрасистола: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Предсердная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Узловая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Желудочковая</w:t>
      </w:r>
    </w:p>
    <w:p w:rsidR="006B7B7B" w:rsidRDefault="006B7B7B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B6E" w:rsidRPr="00A16FD0" w:rsidRDefault="007B7B6E" w:rsidP="00E57B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1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203. </w:t>
      </w:r>
      <w:proofErr w:type="spellStart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Эхокардиографическое</w:t>
      </w:r>
      <w:proofErr w:type="spellEnd"/>
      <w:r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исследование может проводится: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 М-режиме</w:t>
      </w:r>
    </w:p>
    <w:p w:rsidR="007B7B6E" w:rsidRPr="00A16FD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б. </w:t>
      </w:r>
      <w:r w:rsidR="007B7B6E" w:rsidRPr="00A16F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–сканирование</w:t>
      </w:r>
    </w:p>
    <w:p w:rsidR="007B7B6E" w:rsidRPr="00811A40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верхней и средней трети грудины</w:t>
      </w:r>
    </w:p>
    <w:p w:rsidR="007B7B6E" w:rsidRDefault="00A16FD0" w:rsidP="00A16FD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 w:rsidR="007B7B6E" w:rsidRPr="00811A40">
        <w:rPr>
          <w:rFonts w:ascii="Times New Roman" w:eastAsia="Times New Roman" w:hAnsi="Times New Roman" w:cs="Times New Roman"/>
          <w:color w:val="000000"/>
          <w:sz w:val="24"/>
          <w:szCs w:val="24"/>
        </w:rPr>
        <w:t>в пятом межреберном промежутке</w:t>
      </w:r>
    </w:p>
    <w:p w:rsidR="007B7B6E" w:rsidRDefault="007B7B6E" w:rsidP="00E57BC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757E28" w:rsidRPr="003F79B8" w:rsidRDefault="00757E28" w:rsidP="00757E28">
      <w:pPr>
        <w:pStyle w:val="a5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757E28" w:rsidRDefault="00757E28" w:rsidP="00757E28">
      <w:pPr>
        <w:pStyle w:val="a5"/>
        <w:rPr>
          <w:rFonts w:eastAsiaTheme="minorHAnsi"/>
          <w:sz w:val="22"/>
          <w:szCs w:val="22"/>
          <w:lang w:eastAsia="en-US"/>
        </w:rPr>
      </w:pPr>
    </w:p>
    <w:p w:rsidR="00757E28" w:rsidRPr="00DF2DAE" w:rsidRDefault="00757E28" w:rsidP="0092555E">
      <w:pPr>
        <w:pStyle w:val="a5"/>
        <w:numPr>
          <w:ilvl w:val="0"/>
          <w:numId w:val="22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757E28" w:rsidRPr="0092555E" w:rsidRDefault="00757E28" w:rsidP="0092555E">
      <w:pPr>
        <w:pStyle w:val="a5"/>
        <w:numPr>
          <w:ilvl w:val="0"/>
          <w:numId w:val="22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кардиогенный шок;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757E28" w:rsidRPr="00DF2DAE" w:rsidRDefault="00757E28" w:rsidP="0092555E">
      <w:pPr>
        <w:pStyle w:val="a5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757E28" w:rsidRPr="00DF2DAE" w:rsidRDefault="00757E28" w:rsidP="0092555E">
      <w:pPr>
        <w:pStyle w:val="a5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757E28" w:rsidRPr="00DF2DAE" w:rsidRDefault="00757E28" w:rsidP="0092555E">
      <w:pPr>
        <w:pStyle w:val="a5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757E28" w:rsidRPr="0092555E" w:rsidRDefault="00757E28" w:rsidP="0092555E">
      <w:pPr>
        <w:pStyle w:val="a5"/>
        <w:numPr>
          <w:ilvl w:val="0"/>
          <w:numId w:val="23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три;</w:t>
      </w:r>
    </w:p>
    <w:p w:rsidR="00757E28" w:rsidRPr="00DF2DAE" w:rsidRDefault="00757E28" w:rsidP="0092555E">
      <w:pPr>
        <w:pStyle w:val="a5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757E28" w:rsidRPr="00DF2DAE" w:rsidRDefault="00757E28" w:rsidP="0092555E">
      <w:pPr>
        <w:pStyle w:val="a5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757E28" w:rsidRPr="00DF2DAE" w:rsidRDefault="00757E28" w:rsidP="0092555E">
      <w:pPr>
        <w:pStyle w:val="a5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757E28" w:rsidRPr="0092555E" w:rsidRDefault="00757E28" w:rsidP="0092555E">
      <w:pPr>
        <w:pStyle w:val="a5"/>
        <w:numPr>
          <w:ilvl w:val="0"/>
          <w:numId w:val="24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ответы верны;</w:t>
      </w:r>
    </w:p>
    <w:p w:rsidR="00757E28" w:rsidRPr="00DF2DAE" w:rsidRDefault="00757E28" w:rsidP="0092555E">
      <w:pPr>
        <w:pStyle w:val="a5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757E28" w:rsidRPr="00DF2DAE" w:rsidRDefault="00757E28" w:rsidP="0092555E">
      <w:pPr>
        <w:pStyle w:val="a5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757E28" w:rsidRPr="0092555E" w:rsidRDefault="00757E28" w:rsidP="0092555E">
      <w:pPr>
        <w:pStyle w:val="a5"/>
        <w:numPr>
          <w:ilvl w:val="0"/>
          <w:numId w:val="25"/>
        </w:numPr>
        <w:ind w:left="993" w:hanging="218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 –7 мин.;</w:t>
      </w:r>
    </w:p>
    <w:p w:rsidR="00757E28" w:rsidRPr="00DF2DAE" w:rsidRDefault="00757E28" w:rsidP="0092555E">
      <w:pPr>
        <w:pStyle w:val="a5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757E28" w:rsidRPr="00DF2DAE" w:rsidRDefault="00757E28" w:rsidP="0092555E">
      <w:pPr>
        <w:pStyle w:val="a5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757E28" w:rsidRPr="00DF2DAE" w:rsidRDefault="00757E28" w:rsidP="0092555E">
      <w:pPr>
        <w:pStyle w:val="a5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757E28" w:rsidRPr="00DF2DAE" w:rsidRDefault="00757E28" w:rsidP="0092555E">
      <w:pPr>
        <w:pStyle w:val="a5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757E28" w:rsidRPr="00DF2DAE" w:rsidRDefault="00757E28" w:rsidP="0092555E">
      <w:pPr>
        <w:pStyle w:val="a5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757E28" w:rsidRPr="0092555E" w:rsidRDefault="00757E28" w:rsidP="0092555E">
      <w:pPr>
        <w:pStyle w:val="a5"/>
        <w:numPr>
          <w:ilvl w:val="0"/>
          <w:numId w:val="26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сужение зрачка;</w:t>
      </w:r>
    </w:p>
    <w:p w:rsidR="00757E28" w:rsidRPr="00DF2DAE" w:rsidRDefault="00757E28" w:rsidP="0092555E">
      <w:pPr>
        <w:pStyle w:val="a5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757E28" w:rsidRPr="00DF2DAE" w:rsidRDefault="00757E28" w:rsidP="0092555E">
      <w:pPr>
        <w:pStyle w:val="a5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757E28" w:rsidRPr="00DF2DAE" w:rsidRDefault="00757E28" w:rsidP="0092555E">
      <w:pPr>
        <w:pStyle w:val="a5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757E28" w:rsidRPr="00DF2DAE" w:rsidRDefault="00757E28" w:rsidP="0092555E">
      <w:pPr>
        <w:pStyle w:val="a5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757E28" w:rsidRPr="0092555E" w:rsidRDefault="00757E28" w:rsidP="0092555E">
      <w:pPr>
        <w:pStyle w:val="a5"/>
        <w:numPr>
          <w:ilvl w:val="0"/>
          <w:numId w:val="27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перечисленное;</w:t>
      </w:r>
    </w:p>
    <w:p w:rsidR="00757E28" w:rsidRPr="00DF2DAE" w:rsidRDefault="00757E28" w:rsidP="0092555E">
      <w:pPr>
        <w:pStyle w:val="a5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757E28" w:rsidRPr="00DF2DAE" w:rsidRDefault="00757E28" w:rsidP="0092555E">
      <w:pPr>
        <w:pStyle w:val="a5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757E28" w:rsidRPr="00DF2DAE" w:rsidRDefault="00757E28" w:rsidP="0092555E">
      <w:pPr>
        <w:pStyle w:val="a5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757E28" w:rsidRPr="0092555E" w:rsidRDefault="00757E28" w:rsidP="0092555E">
      <w:pPr>
        <w:pStyle w:val="a5"/>
        <w:numPr>
          <w:ilvl w:val="0"/>
          <w:numId w:val="21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lastRenderedPageBreak/>
        <w:t>расширение зрачков с отсутствием реакции их на свет;</w:t>
      </w:r>
    </w:p>
    <w:p w:rsidR="00757E28" w:rsidRPr="00DF2DAE" w:rsidRDefault="00757E28" w:rsidP="0092555E">
      <w:pPr>
        <w:pStyle w:val="a5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757E28" w:rsidRPr="00DF2DAE" w:rsidRDefault="00757E28" w:rsidP="0092555E">
      <w:pPr>
        <w:pStyle w:val="a5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757E28" w:rsidRPr="00DF2DAE" w:rsidRDefault="00757E28" w:rsidP="0092555E">
      <w:pPr>
        <w:pStyle w:val="a5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757E28" w:rsidRPr="00DF2DAE" w:rsidRDefault="00757E28" w:rsidP="0092555E">
      <w:pPr>
        <w:pStyle w:val="a5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:rsidR="00757E28" w:rsidRPr="0092555E" w:rsidRDefault="00757E28" w:rsidP="0092555E">
      <w:pPr>
        <w:pStyle w:val="a5"/>
        <w:numPr>
          <w:ilvl w:val="0"/>
          <w:numId w:val="20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16 - 20 в мин.;</w:t>
      </w:r>
    </w:p>
    <w:p w:rsidR="00757E28" w:rsidRPr="00DF2DAE" w:rsidRDefault="00757E28" w:rsidP="0092555E">
      <w:pPr>
        <w:pStyle w:val="a5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757E28" w:rsidRPr="00DF2DAE" w:rsidRDefault="00757E28" w:rsidP="0092555E">
      <w:pPr>
        <w:pStyle w:val="a5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757E28" w:rsidRPr="00DF2DAE" w:rsidRDefault="00757E28" w:rsidP="0092555E">
      <w:pPr>
        <w:pStyle w:val="a5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757E28" w:rsidRPr="00DF2DAE" w:rsidRDefault="00757E28" w:rsidP="0092555E">
      <w:pPr>
        <w:pStyle w:val="a5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757E28" w:rsidRPr="00DF2DAE" w:rsidRDefault="00757E28" w:rsidP="0092555E">
      <w:pPr>
        <w:pStyle w:val="a5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757E28" w:rsidRPr="0092555E" w:rsidRDefault="00757E28" w:rsidP="0092555E">
      <w:pPr>
        <w:pStyle w:val="a5"/>
        <w:numPr>
          <w:ilvl w:val="0"/>
          <w:numId w:val="19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60 – 80 в мин.;</w:t>
      </w:r>
    </w:p>
    <w:p w:rsidR="00757E28" w:rsidRPr="00DF2DAE" w:rsidRDefault="00757E28" w:rsidP="0092555E">
      <w:pPr>
        <w:pStyle w:val="a5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757E28" w:rsidRPr="00DF2DAE" w:rsidRDefault="00757E28" w:rsidP="0092555E">
      <w:pPr>
        <w:pStyle w:val="a5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757E28" w:rsidRPr="00DF2DAE" w:rsidRDefault="00757E28" w:rsidP="0092555E">
      <w:pPr>
        <w:pStyle w:val="a5"/>
        <w:numPr>
          <w:ilvl w:val="0"/>
          <w:numId w:val="31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757E28" w:rsidRPr="00DF2DA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757E28" w:rsidRPr="0092555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 – 7 мин.;</w:t>
      </w:r>
    </w:p>
    <w:p w:rsidR="00757E28" w:rsidRPr="00DF2DA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757E28" w:rsidRPr="00DF2DA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757E28" w:rsidRPr="00DF2DA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757E28" w:rsidRPr="00DF2DAE" w:rsidRDefault="00757E28" w:rsidP="0092555E">
      <w:pPr>
        <w:pStyle w:val="a5"/>
        <w:numPr>
          <w:ilvl w:val="0"/>
          <w:numId w:val="18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757E28" w:rsidRPr="00DF2DAE" w:rsidRDefault="00757E28" w:rsidP="00757E28">
      <w:pPr>
        <w:pStyle w:val="a5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757E28" w:rsidRPr="00DF2DAE" w:rsidRDefault="00757E28" w:rsidP="0092555E">
      <w:pPr>
        <w:pStyle w:val="a5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757E28" w:rsidRPr="00DF2DAE" w:rsidRDefault="00757E28" w:rsidP="0092555E">
      <w:pPr>
        <w:pStyle w:val="a5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:rsidR="00757E28" w:rsidRPr="00DF2DAE" w:rsidRDefault="00757E28" w:rsidP="0092555E">
      <w:pPr>
        <w:pStyle w:val="a5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757E28" w:rsidRPr="00DF2DAE" w:rsidRDefault="00757E28" w:rsidP="0092555E">
      <w:pPr>
        <w:pStyle w:val="a5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757E28" w:rsidRPr="0092555E" w:rsidRDefault="00757E28" w:rsidP="0092555E">
      <w:pPr>
        <w:pStyle w:val="a5"/>
        <w:numPr>
          <w:ilvl w:val="0"/>
          <w:numId w:val="17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100 в мин.</w:t>
      </w:r>
    </w:p>
    <w:p w:rsidR="00757E28" w:rsidRPr="00DF2DAE" w:rsidRDefault="00757E28" w:rsidP="0092555E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757E28" w:rsidRPr="00DF2DAE" w:rsidRDefault="00757E28" w:rsidP="0092555E">
      <w:pPr>
        <w:pStyle w:val="a5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757E28" w:rsidRPr="00DF2DAE" w:rsidRDefault="00757E28" w:rsidP="0092555E">
      <w:pPr>
        <w:pStyle w:val="a5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электрической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757E28" w:rsidRPr="00DF2DAE" w:rsidRDefault="00757E28" w:rsidP="0092555E">
      <w:pPr>
        <w:pStyle w:val="a5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757E28" w:rsidRPr="00DF2DAE" w:rsidRDefault="00757E28" w:rsidP="0092555E">
      <w:pPr>
        <w:pStyle w:val="a5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757E28" w:rsidRPr="0092555E" w:rsidRDefault="00757E28" w:rsidP="0092555E">
      <w:pPr>
        <w:pStyle w:val="a5"/>
        <w:numPr>
          <w:ilvl w:val="0"/>
          <w:numId w:val="16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 непрямого массажа сердца.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757E28" w:rsidRPr="0092555E" w:rsidRDefault="00757E28" w:rsidP="0092555E">
      <w:pPr>
        <w:pStyle w:val="a5"/>
        <w:numPr>
          <w:ilvl w:val="0"/>
          <w:numId w:val="15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10 – 12 вдуваний воздуха в мин.;</w:t>
      </w:r>
    </w:p>
    <w:p w:rsidR="00757E28" w:rsidRPr="00DF2DAE" w:rsidRDefault="00757E28" w:rsidP="0092555E">
      <w:pPr>
        <w:pStyle w:val="a5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757E28" w:rsidRPr="00DF2DAE" w:rsidRDefault="00757E28" w:rsidP="0092555E">
      <w:pPr>
        <w:pStyle w:val="a5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757E28" w:rsidRPr="00DF2DAE" w:rsidRDefault="00757E28" w:rsidP="0092555E">
      <w:pPr>
        <w:pStyle w:val="a5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757E28" w:rsidRPr="00DF2DAE" w:rsidRDefault="00757E28" w:rsidP="0092555E">
      <w:pPr>
        <w:pStyle w:val="a5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757E28" w:rsidRPr="00DF2DAE" w:rsidRDefault="00757E28" w:rsidP="0092555E">
      <w:pPr>
        <w:pStyle w:val="a5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757E28" w:rsidRPr="00DF2DAE" w:rsidRDefault="00757E28" w:rsidP="0092555E">
      <w:pPr>
        <w:pStyle w:val="a5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757E28" w:rsidRPr="00DF2DAE" w:rsidRDefault="00757E28" w:rsidP="0092555E">
      <w:pPr>
        <w:pStyle w:val="a5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757E28" w:rsidRPr="00DF2DAE" w:rsidRDefault="00757E28" w:rsidP="0092555E">
      <w:pPr>
        <w:pStyle w:val="a5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757E28" w:rsidRPr="00DF2DAE" w:rsidRDefault="00757E28" w:rsidP="0092555E">
      <w:pPr>
        <w:pStyle w:val="a5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757E28" w:rsidRPr="00DF2DAE" w:rsidRDefault="00757E28" w:rsidP="0092555E">
      <w:pPr>
        <w:pStyle w:val="a5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757E28" w:rsidRPr="0092555E" w:rsidRDefault="00757E28" w:rsidP="0092555E">
      <w:pPr>
        <w:pStyle w:val="a5"/>
        <w:numPr>
          <w:ilvl w:val="0"/>
          <w:numId w:val="14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ответы верны в комплексе их определения.</w:t>
      </w:r>
    </w:p>
    <w:p w:rsidR="00757E28" w:rsidRPr="00DF2DAE" w:rsidRDefault="00757E28" w:rsidP="00757E28">
      <w:pPr>
        <w:pStyle w:val="a5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757E28" w:rsidRPr="00DF2DAE" w:rsidRDefault="00757E28" w:rsidP="0092555E">
      <w:pPr>
        <w:pStyle w:val="a5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757E28" w:rsidRPr="00DF2DAE" w:rsidRDefault="00757E28" w:rsidP="0092555E">
      <w:pPr>
        <w:pStyle w:val="a5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757E28" w:rsidRPr="00DF2DAE" w:rsidRDefault="00757E28" w:rsidP="0092555E">
      <w:pPr>
        <w:pStyle w:val="a5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757E28" w:rsidRPr="00DF2DAE" w:rsidRDefault="00757E28" w:rsidP="0092555E">
      <w:pPr>
        <w:pStyle w:val="a5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757E28" w:rsidRPr="0092555E" w:rsidRDefault="00757E28" w:rsidP="0092555E">
      <w:pPr>
        <w:pStyle w:val="a5"/>
        <w:numPr>
          <w:ilvl w:val="0"/>
          <w:numId w:val="13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быстрый стеноз левого </w:t>
      </w:r>
      <w:proofErr w:type="spellStart"/>
      <w:r w:rsidRPr="0092555E">
        <w:rPr>
          <w:b/>
          <w:bCs/>
          <w:sz w:val="22"/>
          <w:szCs w:val="22"/>
        </w:rPr>
        <w:t>атриовентикулярного</w:t>
      </w:r>
      <w:proofErr w:type="spellEnd"/>
      <w:r w:rsidRPr="0092555E">
        <w:rPr>
          <w:b/>
          <w:bCs/>
          <w:sz w:val="22"/>
          <w:szCs w:val="22"/>
        </w:rPr>
        <w:t xml:space="preserve"> отверстия.</w:t>
      </w:r>
    </w:p>
    <w:p w:rsidR="00757E28" w:rsidRPr="00DF2DAE" w:rsidRDefault="00757E28" w:rsidP="00757E28">
      <w:pPr>
        <w:pStyle w:val="a5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757E28" w:rsidRPr="0092555E" w:rsidRDefault="00757E28" w:rsidP="0092555E">
      <w:pPr>
        <w:pStyle w:val="a5"/>
        <w:numPr>
          <w:ilvl w:val="0"/>
          <w:numId w:val="12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lastRenderedPageBreak/>
        <w:t>30 – 40 мин.;</w:t>
      </w:r>
    </w:p>
    <w:p w:rsidR="00757E28" w:rsidRPr="00DF2DAE" w:rsidRDefault="00757E28" w:rsidP="0092555E">
      <w:pPr>
        <w:pStyle w:val="a5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757E28" w:rsidRPr="00DF2DAE" w:rsidRDefault="00757E28" w:rsidP="0092555E">
      <w:pPr>
        <w:pStyle w:val="a5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757E28" w:rsidRPr="00DF2DAE" w:rsidRDefault="00757E28" w:rsidP="0092555E">
      <w:pPr>
        <w:pStyle w:val="a5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757E28" w:rsidRPr="00DF2DAE" w:rsidRDefault="00757E28" w:rsidP="0092555E">
      <w:pPr>
        <w:pStyle w:val="a5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757E28" w:rsidRPr="00DF2DAE" w:rsidRDefault="00757E28" w:rsidP="0092555E">
      <w:pPr>
        <w:pStyle w:val="a5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757E28" w:rsidRPr="00DF2DAE" w:rsidRDefault="00757E28" w:rsidP="0092555E">
      <w:pPr>
        <w:pStyle w:val="a5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757E28" w:rsidRPr="0092555E" w:rsidRDefault="00757E28" w:rsidP="0092555E">
      <w:pPr>
        <w:pStyle w:val="a5"/>
        <w:numPr>
          <w:ilvl w:val="0"/>
          <w:numId w:val="11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2/30;</w:t>
      </w:r>
    </w:p>
    <w:p w:rsidR="00757E28" w:rsidRPr="00DF2DAE" w:rsidRDefault="00757E28" w:rsidP="0092555E">
      <w:pPr>
        <w:pStyle w:val="a5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757E28" w:rsidRPr="00DF2DAE" w:rsidRDefault="00757E28" w:rsidP="0092555E">
      <w:pPr>
        <w:pStyle w:val="a5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757E28" w:rsidRPr="00DF2DAE" w:rsidRDefault="00757E28" w:rsidP="0092555E">
      <w:pPr>
        <w:pStyle w:val="a5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757E28" w:rsidRPr="0092555E" w:rsidRDefault="00757E28" w:rsidP="0092555E">
      <w:pPr>
        <w:pStyle w:val="a5"/>
        <w:numPr>
          <w:ilvl w:val="0"/>
          <w:numId w:val="10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500 мл;</w:t>
      </w:r>
    </w:p>
    <w:p w:rsidR="00757E28" w:rsidRPr="00DF2DAE" w:rsidRDefault="00757E28" w:rsidP="0092555E">
      <w:pPr>
        <w:pStyle w:val="a5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757E28" w:rsidRPr="00DF2DAE" w:rsidRDefault="00757E28" w:rsidP="0092555E">
      <w:pPr>
        <w:pStyle w:val="a5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757E28" w:rsidRPr="00DF2DAE" w:rsidRDefault="00757E28" w:rsidP="0092555E">
      <w:pPr>
        <w:pStyle w:val="a5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757E28" w:rsidRPr="00DF2DAE" w:rsidRDefault="00757E28" w:rsidP="0092555E">
      <w:pPr>
        <w:pStyle w:val="a5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757E28" w:rsidRPr="00DF2DAE" w:rsidRDefault="00757E28" w:rsidP="0092555E">
      <w:pPr>
        <w:pStyle w:val="a5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757E28" w:rsidRPr="0092555E" w:rsidRDefault="00757E28" w:rsidP="0092555E">
      <w:pPr>
        <w:pStyle w:val="a5"/>
        <w:numPr>
          <w:ilvl w:val="0"/>
          <w:numId w:val="9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 – 5 см;</w:t>
      </w:r>
    </w:p>
    <w:p w:rsidR="00757E28" w:rsidRPr="00DF2DAE" w:rsidRDefault="00757E28" w:rsidP="0092555E">
      <w:pPr>
        <w:pStyle w:val="a5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757E28" w:rsidRPr="00DF2DAE" w:rsidRDefault="00757E28" w:rsidP="0092555E">
      <w:pPr>
        <w:pStyle w:val="a5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757E28" w:rsidRPr="00DF2DAE" w:rsidRDefault="00757E28" w:rsidP="0092555E">
      <w:pPr>
        <w:pStyle w:val="a5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757E28" w:rsidRPr="0092555E" w:rsidRDefault="00757E28" w:rsidP="0092555E">
      <w:pPr>
        <w:pStyle w:val="a5"/>
        <w:numPr>
          <w:ilvl w:val="0"/>
          <w:numId w:val="8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для обеспечения проходимости дыхательных путей;</w:t>
      </w:r>
    </w:p>
    <w:p w:rsidR="00757E28" w:rsidRPr="00DF2DAE" w:rsidRDefault="00757E28" w:rsidP="0092555E">
      <w:pPr>
        <w:pStyle w:val="a5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757E28" w:rsidRPr="00DF2DAE" w:rsidRDefault="00757E28" w:rsidP="0092555E">
      <w:pPr>
        <w:pStyle w:val="a5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757E28" w:rsidRPr="00DF2DAE" w:rsidRDefault="00757E28" w:rsidP="0092555E">
      <w:pPr>
        <w:pStyle w:val="a5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757E28" w:rsidRPr="00DF2DAE" w:rsidRDefault="00757E28" w:rsidP="0092555E">
      <w:pPr>
        <w:pStyle w:val="a5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757E28" w:rsidRPr="0092555E" w:rsidRDefault="00757E28" w:rsidP="0092555E">
      <w:pPr>
        <w:pStyle w:val="a5"/>
        <w:numPr>
          <w:ilvl w:val="0"/>
          <w:numId w:val="7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если остановка сердца произошла во время операции на легком;</w:t>
      </w:r>
    </w:p>
    <w:p w:rsidR="00757E28" w:rsidRPr="00DF2DAE" w:rsidRDefault="00757E28" w:rsidP="0092555E">
      <w:pPr>
        <w:pStyle w:val="a5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757E28" w:rsidRPr="00DF2DAE" w:rsidRDefault="00757E28" w:rsidP="0092555E">
      <w:pPr>
        <w:pStyle w:val="a5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757E28" w:rsidRPr="00DF2DAE" w:rsidRDefault="00757E28" w:rsidP="0092555E">
      <w:pPr>
        <w:pStyle w:val="a5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757E28" w:rsidRPr="0092555E" w:rsidRDefault="00757E28" w:rsidP="0092555E">
      <w:pPr>
        <w:pStyle w:val="a5"/>
        <w:numPr>
          <w:ilvl w:val="0"/>
          <w:numId w:val="6"/>
        </w:numPr>
        <w:ind w:left="851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максимально разогнуты в лучезапястных и локтевых суставах;</w:t>
      </w:r>
    </w:p>
    <w:p w:rsidR="00757E28" w:rsidRPr="00DF2DAE" w:rsidRDefault="00757E28" w:rsidP="0092555E">
      <w:pPr>
        <w:pStyle w:val="a5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757E28" w:rsidRPr="00DF2DAE" w:rsidRDefault="00757E28" w:rsidP="0092555E">
      <w:pPr>
        <w:pStyle w:val="a5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757E28" w:rsidRPr="00DF2DAE" w:rsidRDefault="00757E28" w:rsidP="0092555E">
      <w:pPr>
        <w:pStyle w:val="a5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757E28" w:rsidRPr="00DF2DAE" w:rsidRDefault="00757E28" w:rsidP="0092555E">
      <w:pPr>
        <w:pStyle w:val="a5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757E28" w:rsidRPr="0092555E" w:rsidRDefault="00757E28" w:rsidP="0092555E">
      <w:pPr>
        <w:pStyle w:val="a5"/>
        <w:numPr>
          <w:ilvl w:val="0"/>
          <w:numId w:val="5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горизонтально на спине;</w:t>
      </w:r>
    </w:p>
    <w:p w:rsidR="00757E28" w:rsidRPr="00DF2DAE" w:rsidRDefault="00757E28" w:rsidP="0092555E">
      <w:pPr>
        <w:pStyle w:val="a5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757E28" w:rsidRPr="00DF2DAE" w:rsidRDefault="00757E28" w:rsidP="0092555E">
      <w:pPr>
        <w:pStyle w:val="a5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757E28" w:rsidRPr="00DF2DAE" w:rsidRDefault="00757E28" w:rsidP="0092555E">
      <w:pPr>
        <w:pStyle w:val="a5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757E28" w:rsidRPr="00DF2DAE" w:rsidRDefault="00757E28" w:rsidP="0092555E">
      <w:pPr>
        <w:pStyle w:val="a5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757E28" w:rsidRPr="00DF2DAE" w:rsidRDefault="00757E28" w:rsidP="0092555E">
      <w:pPr>
        <w:pStyle w:val="a5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757E28" w:rsidRPr="00DF2DAE" w:rsidRDefault="00757E28" w:rsidP="0092555E">
      <w:pPr>
        <w:pStyle w:val="a5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757E28" w:rsidRPr="00DF2DAE" w:rsidRDefault="00757E28" w:rsidP="0092555E">
      <w:pPr>
        <w:pStyle w:val="a5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757E28" w:rsidRPr="0092555E" w:rsidRDefault="00757E28" w:rsidP="0092555E">
      <w:pPr>
        <w:pStyle w:val="a5"/>
        <w:numPr>
          <w:ilvl w:val="0"/>
          <w:numId w:val="3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на спине, в положение </w:t>
      </w:r>
      <w:proofErr w:type="spellStart"/>
      <w:r w:rsidRPr="0092555E">
        <w:rPr>
          <w:b/>
          <w:bCs/>
          <w:sz w:val="22"/>
          <w:szCs w:val="22"/>
        </w:rPr>
        <w:t>Тренделенбурга</w:t>
      </w:r>
      <w:proofErr w:type="spellEnd"/>
      <w:r w:rsidRPr="0092555E">
        <w:rPr>
          <w:b/>
          <w:bCs/>
          <w:sz w:val="22"/>
          <w:szCs w:val="22"/>
        </w:rPr>
        <w:t>;</w:t>
      </w:r>
    </w:p>
    <w:p w:rsidR="00757E28" w:rsidRPr="00DF2DAE" w:rsidRDefault="00757E28" w:rsidP="0092555E">
      <w:pPr>
        <w:pStyle w:val="a5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25. Для клинической смерти в остром периоде инфаркта миокарда характерны все симптомы, кроме одного:</w:t>
      </w:r>
    </w:p>
    <w:p w:rsidR="00757E28" w:rsidRPr="00DF2DAE" w:rsidRDefault="00757E28" w:rsidP="0092555E">
      <w:pPr>
        <w:pStyle w:val="a5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757E28" w:rsidRPr="0092555E" w:rsidRDefault="00757E28" w:rsidP="0092555E">
      <w:pPr>
        <w:pStyle w:val="a5"/>
        <w:numPr>
          <w:ilvl w:val="1"/>
          <w:numId w:val="4"/>
        </w:numPr>
        <w:ind w:left="851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сужение зрачков</w:t>
      </w:r>
    </w:p>
    <w:p w:rsidR="00757E28" w:rsidRPr="00DF2DAE" w:rsidRDefault="00757E28" w:rsidP="0092555E">
      <w:pPr>
        <w:pStyle w:val="a5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757E28" w:rsidRPr="00DF2DAE" w:rsidRDefault="00757E28" w:rsidP="0092555E">
      <w:pPr>
        <w:pStyle w:val="a5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757E28" w:rsidRPr="00DF2DAE" w:rsidRDefault="00757E28" w:rsidP="0092555E">
      <w:pPr>
        <w:pStyle w:val="a5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 xml:space="preserve">1. </w:t>
      </w:r>
      <w:r w:rsidRPr="0092555E">
        <w:rPr>
          <w:b/>
          <w:bCs/>
          <w:sz w:val="22"/>
          <w:szCs w:val="22"/>
        </w:rPr>
        <w:t>дренажное положение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757E28" w:rsidRPr="00DF2DAE" w:rsidRDefault="00757E28" w:rsidP="00757E28">
      <w:pPr>
        <w:pStyle w:val="a5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757E28" w:rsidRPr="00DF2DAE" w:rsidRDefault="00757E28" w:rsidP="00757E28">
      <w:pPr>
        <w:pStyle w:val="a5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4. </w:t>
      </w:r>
      <w:r w:rsidRPr="0092555E">
        <w:rPr>
          <w:b/>
          <w:bCs/>
          <w:sz w:val="22"/>
          <w:szCs w:val="22"/>
        </w:rPr>
        <w:t>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757E28" w:rsidRPr="00DF2DAE" w:rsidRDefault="00757E28" w:rsidP="00757E28">
      <w:pPr>
        <w:pStyle w:val="a5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757E28" w:rsidRPr="00DF2DAE" w:rsidRDefault="00757E28" w:rsidP="00757E28">
      <w:pPr>
        <w:pStyle w:val="a5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757E28" w:rsidRPr="00DF2DAE" w:rsidRDefault="00757E28" w:rsidP="00757E28">
      <w:pPr>
        <w:pStyle w:val="a5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757E28" w:rsidRPr="0092555E" w:rsidRDefault="00757E28" w:rsidP="00757E28">
      <w:pPr>
        <w:pStyle w:val="a5"/>
        <w:ind w:left="993" w:hanging="27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757E28" w:rsidRPr="00DF2DAE" w:rsidRDefault="00757E28" w:rsidP="00757E28">
      <w:pPr>
        <w:pStyle w:val="a5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757E28" w:rsidRPr="00DF2DAE" w:rsidRDefault="00757E28" w:rsidP="00757E28">
      <w:pPr>
        <w:pStyle w:val="a5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757E28" w:rsidRPr="00DF2DAE" w:rsidRDefault="00757E28" w:rsidP="00757E28">
      <w:pPr>
        <w:pStyle w:val="a5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с констатации клинической смерти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757E28" w:rsidRPr="00DF2DAE" w:rsidRDefault="00757E28" w:rsidP="00757E28">
      <w:pPr>
        <w:pStyle w:val="a5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757E28" w:rsidRPr="00DF2DAE" w:rsidRDefault="00757E28" w:rsidP="00757E28">
      <w:pPr>
        <w:pStyle w:val="a5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2. с извлечения пострадавшего из петли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757E28" w:rsidRPr="00DF2DAE" w:rsidRDefault="00757E28" w:rsidP="00757E28">
      <w:pPr>
        <w:pStyle w:val="a5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4. с остановки кровотечения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переменный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757E28" w:rsidRPr="00DF2DAE" w:rsidRDefault="00757E28" w:rsidP="00757E28">
      <w:pPr>
        <w:pStyle w:val="a5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2. введение обезболивающих препаратов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757E28" w:rsidRDefault="00757E28" w:rsidP="00757E28">
      <w:pPr>
        <w:pStyle w:val="a5"/>
        <w:rPr>
          <w:b/>
          <w:sz w:val="22"/>
          <w:szCs w:val="22"/>
        </w:rPr>
      </w:pP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выраженными местными изменениями тканей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выраженными гемодинамическими расстройствами</w:t>
      </w:r>
    </w:p>
    <w:p w:rsidR="00757E28" w:rsidRPr="00DF2DAE" w:rsidRDefault="00757E28" w:rsidP="00757E28">
      <w:pPr>
        <w:pStyle w:val="a5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1. </w:t>
      </w:r>
      <w:r w:rsidRPr="0092555E">
        <w:rPr>
          <w:b/>
          <w:bCs/>
          <w:sz w:val="22"/>
          <w:szCs w:val="22"/>
        </w:rPr>
        <w:t>судороги мышц с потерей чувствительности, боль в месте контакта, потери сознания нет</w:t>
      </w:r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с прекращения действия электротока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при отравлениях метанолом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 xml:space="preserve">очищения крови от яда и его соединений методом перфузии через </w:t>
      </w:r>
      <w:proofErr w:type="spellStart"/>
      <w:r w:rsidRPr="0092555E">
        <w:rPr>
          <w:b/>
          <w:bCs/>
          <w:sz w:val="22"/>
          <w:szCs w:val="22"/>
        </w:rPr>
        <w:t>детоксикатор</w:t>
      </w:r>
      <w:proofErr w:type="spellEnd"/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757E28" w:rsidRPr="00DF2DAE" w:rsidRDefault="00757E28" w:rsidP="00757E28">
      <w:pPr>
        <w:pStyle w:val="a5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757E28" w:rsidRPr="00DF2DAE" w:rsidRDefault="00757E28" w:rsidP="00757E28">
      <w:pPr>
        <w:pStyle w:val="a5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757E28" w:rsidRPr="0092555E" w:rsidRDefault="00757E28" w:rsidP="00757E28">
      <w:pPr>
        <w:pStyle w:val="a5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7. опасные для жизни проявления отравления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757E28" w:rsidRPr="00DF2DAE" w:rsidRDefault="00757E28" w:rsidP="0092555E">
      <w:pPr>
        <w:pStyle w:val="a5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757E28" w:rsidRPr="0092555E" w:rsidRDefault="00757E28" w:rsidP="0092555E">
      <w:pPr>
        <w:pStyle w:val="a5"/>
        <w:numPr>
          <w:ilvl w:val="0"/>
          <w:numId w:val="28"/>
        </w:numPr>
        <w:ind w:left="851" w:hanging="141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запрокинуть голову, выдвинуть нижнюю челюсть, открыть рот;</w:t>
      </w:r>
    </w:p>
    <w:p w:rsidR="00757E28" w:rsidRPr="00DF2DAE" w:rsidRDefault="00757E28" w:rsidP="0092555E">
      <w:pPr>
        <w:pStyle w:val="a5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757E28" w:rsidRPr="00DF2DAE" w:rsidRDefault="00757E28" w:rsidP="0092555E">
      <w:pPr>
        <w:pStyle w:val="a5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757E28" w:rsidRPr="0092555E" w:rsidRDefault="00757E28" w:rsidP="0092555E">
      <w:pPr>
        <w:pStyle w:val="a5"/>
        <w:numPr>
          <w:ilvl w:val="0"/>
          <w:numId w:val="29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резкий толчок под диафрагму</w:t>
      </w:r>
    </w:p>
    <w:p w:rsidR="00757E28" w:rsidRPr="00DF2DAE" w:rsidRDefault="00757E28" w:rsidP="0092555E">
      <w:pPr>
        <w:pStyle w:val="a5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757E28" w:rsidRPr="00DF2DAE" w:rsidRDefault="00757E28" w:rsidP="0092555E">
      <w:pPr>
        <w:pStyle w:val="a5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757E28" w:rsidRPr="00DF2DAE" w:rsidRDefault="00757E28" w:rsidP="0092555E">
      <w:pPr>
        <w:pStyle w:val="a5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757E28" w:rsidRPr="00DF2DAE" w:rsidRDefault="00757E28" w:rsidP="0092555E">
      <w:pPr>
        <w:pStyle w:val="a5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757E28" w:rsidRPr="0092555E" w:rsidRDefault="00757E28" w:rsidP="0092555E">
      <w:pPr>
        <w:pStyle w:val="a5"/>
        <w:numPr>
          <w:ilvl w:val="0"/>
          <w:numId w:val="30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на боку</w:t>
      </w:r>
    </w:p>
    <w:p w:rsidR="00757E28" w:rsidRPr="00DF2DAE" w:rsidRDefault="00757E28" w:rsidP="0092555E">
      <w:pPr>
        <w:pStyle w:val="a5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757E28" w:rsidRPr="00DF2DAE" w:rsidRDefault="00757E28" w:rsidP="0092555E">
      <w:pPr>
        <w:pStyle w:val="a5"/>
        <w:numPr>
          <w:ilvl w:val="0"/>
          <w:numId w:val="30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анафилактический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сильная пульсирующая струя крови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3. отек сустава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4. невозможность движения в суставе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2. поперечному отростку </w:t>
      </w:r>
      <w:r w:rsidRPr="0092555E">
        <w:rPr>
          <w:b/>
          <w:bCs/>
          <w:sz w:val="22"/>
          <w:szCs w:val="22"/>
          <w:lang w:val="en-US"/>
        </w:rPr>
        <w:t>VI</w:t>
      </w:r>
      <w:r w:rsidRPr="0092555E">
        <w:rPr>
          <w:b/>
          <w:bCs/>
          <w:sz w:val="22"/>
          <w:szCs w:val="22"/>
        </w:rPr>
        <w:t xml:space="preserve"> шейного позвонка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перекись водорода, холод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757E28" w:rsidRPr="0092555E" w:rsidRDefault="00757E28" w:rsidP="00757E28">
      <w:pPr>
        <w:pStyle w:val="a5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потеря сознания с ослаблением мышечного тонуса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</w:t>
      </w:r>
      <w:r w:rsidRPr="001F4225">
        <w:rPr>
          <w:b/>
          <w:bCs/>
          <w:sz w:val="22"/>
          <w:szCs w:val="22"/>
        </w:rPr>
        <w:t>. лежа с опущенным головным концом на носилках</w:t>
      </w:r>
    </w:p>
    <w:p w:rsidR="00757E28" w:rsidRPr="00DF2DAE" w:rsidRDefault="00757E28" w:rsidP="00757E28">
      <w:pPr>
        <w:pStyle w:val="a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</w:t>
      </w:r>
      <w:r w:rsidRPr="001F4225">
        <w:rPr>
          <w:b/>
          <w:bCs/>
          <w:sz w:val="22"/>
          <w:szCs w:val="22"/>
        </w:rPr>
        <w:t>. в первые минуты после ожога в течении 10-15 минут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757E28" w:rsidRPr="00DF2DAE" w:rsidRDefault="00757E28" w:rsidP="00757E28">
      <w:pPr>
        <w:pStyle w:val="a5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</w:p>
    <w:p w:rsidR="00757E28" w:rsidRPr="00DF2DAE" w:rsidRDefault="00757E28" w:rsidP="00757E28">
      <w:pPr>
        <w:pStyle w:val="a5"/>
        <w:ind w:left="720"/>
        <w:rPr>
          <w:sz w:val="22"/>
          <w:szCs w:val="22"/>
        </w:rPr>
      </w:pPr>
    </w:p>
    <w:p w:rsidR="00757E28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  <w:bookmarkStart w:id="0" w:name="_GoBack"/>
      <w:bookmarkEnd w:id="0"/>
      <w:r>
        <w:rPr>
          <w:rStyle w:val="a9"/>
        </w:rPr>
        <w:t>Банк тестов по инфекционной безопасности и инфекционному контролю.</w:t>
      </w:r>
    </w:p>
    <w:p w:rsidR="00757E28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</w:t>
      </w:r>
      <w:r w:rsidR="007845C4" w:rsidRPr="007845C4">
        <w:rPr>
          <w:rStyle w:val="a9"/>
        </w:rPr>
        <w:t>. Целью дезинфекции является уничтожение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7845C4">
        <w:t>а.</w:t>
      </w:r>
      <w:r w:rsidR="007845C4" w:rsidRPr="007845C4">
        <w:t xml:space="preserve"> всех микроорганизмов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7845C4">
        <w:t xml:space="preserve">б. </w:t>
      </w:r>
      <w:r w:rsidR="007845C4" w:rsidRPr="007845C4">
        <w:t>вегетативных и споровых форм патогенных и условно - патогенных микроорганизмов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</w:t>
      </w:r>
      <w:r w:rsidR="007845C4" w:rsidRPr="00487164">
        <w:rPr>
          <w:b/>
        </w:rPr>
        <w:t>в. вегетативных микроорганизмов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7845C4">
        <w:t xml:space="preserve">г. </w:t>
      </w:r>
      <w:r w:rsidR="007845C4" w:rsidRPr="007845C4">
        <w:t>споровых форм микроорганизмов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120" w:beforeAutospacing="0" w:after="0" w:afterAutospacing="0"/>
        <w:jc w:val="both"/>
      </w:pPr>
      <w:r>
        <w:rPr>
          <w:rStyle w:val="a9"/>
        </w:rPr>
        <w:t>2</w:t>
      </w:r>
      <w:r w:rsidR="00487164">
        <w:rPr>
          <w:rStyle w:val="a9"/>
        </w:rPr>
        <w:t>.</w:t>
      </w:r>
      <w:r w:rsidR="007845C4" w:rsidRPr="007845C4">
        <w:rPr>
          <w:rStyle w:val="a9"/>
        </w:rPr>
        <w:t xml:space="preserve"> Основную долю возбудителей ВБИ составляют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7845C4">
        <w:t xml:space="preserve">а. </w:t>
      </w:r>
      <w:r w:rsidR="007845C4" w:rsidRPr="007845C4">
        <w:t>патогенные бактерии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</w:t>
      </w:r>
      <w:r w:rsidR="007845C4" w:rsidRPr="00487164">
        <w:rPr>
          <w:b/>
        </w:rPr>
        <w:t>б.  условно-патогенные бактерии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</w:t>
      </w:r>
      <w:r w:rsidR="007845C4">
        <w:t xml:space="preserve">в. </w:t>
      </w:r>
      <w:r w:rsidR="007845C4" w:rsidRPr="007845C4">
        <w:t xml:space="preserve"> вирусы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</w:t>
      </w:r>
      <w:r w:rsidR="007845C4">
        <w:t xml:space="preserve">г. </w:t>
      </w:r>
      <w:r w:rsidR="007845C4" w:rsidRPr="007845C4">
        <w:t>грибы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3</w:t>
      </w:r>
      <w:r w:rsidR="00487164">
        <w:rPr>
          <w:rStyle w:val="a9"/>
        </w:rPr>
        <w:t>.</w:t>
      </w:r>
      <w:r w:rsidR="007845C4" w:rsidRPr="007845C4">
        <w:rPr>
          <w:rStyle w:val="a9"/>
        </w:rPr>
        <w:t xml:space="preserve"> Для генеральной и текущей уборок предпочтительно использовать препараты, обладающие свойствами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</w:t>
      </w:r>
      <w:r w:rsidR="007845C4">
        <w:t xml:space="preserve">а. </w:t>
      </w:r>
      <w:r w:rsidR="007845C4" w:rsidRPr="007845C4">
        <w:t>только дезинфицирующими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</w:t>
      </w:r>
      <w:r w:rsidR="007845C4" w:rsidRPr="00487164">
        <w:rPr>
          <w:b/>
        </w:rPr>
        <w:t>б.  дезинфицирующими и моющими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</w:t>
      </w:r>
      <w:r w:rsidR="007845C4">
        <w:t xml:space="preserve">в. </w:t>
      </w:r>
      <w:r w:rsidR="007845C4" w:rsidRPr="007845C4">
        <w:t>только моющими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</w:t>
      </w:r>
      <w:r w:rsidR="007845C4">
        <w:t>г.</w:t>
      </w:r>
      <w:r w:rsidR="007845C4" w:rsidRPr="007845C4">
        <w:t xml:space="preserve"> моющими и дезодорирующими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4</w:t>
      </w:r>
      <w:r w:rsidR="007845C4" w:rsidRPr="007845C4">
        <w:rPr>
          <w:rStyle w:val="a9"/>
        </w:rPr>
        <w:t>.Для контроля качества дезинфекции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r w:rsidR="007845C4" w:rsidRPr="00487164">
        <w:rPr>
          <w:b/>
        </w:rPr>
        <w:t>а. делают смывы с различных поверхностей с последующим посевом на питательные среды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7845C4">
        <w:t xml:space="preserve">б. </w:t>
      </w:r>
      <w:r w:rsidR="007845C4" w:rsidRPr="007845C4">
        <w:t xml:space="preserve">ставят </w:t>
      </w:r>
      <w:proofErr w:type="spellStart"/>
      <w:r w:rsidR="007845C4" w:rsidRPr="007845C4">
        <w:t>азопирамовую</w:t>
      </w:r>
      <w:proofErr w:type="spellEnd"/>
      <w:r w:rsidR="007845C4" w:rsidRPr="007845C4">
        <w:t xml:space="preserve"> пробу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7845C4">
        <w:t xml:space="preserve">в. </w:t>
      </w:r>
      <w:r w:rsidR="007845C4" w:rsidRPr="007845C4">
        <w:t>ставят фенолфталеиновую пробу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lastRenderedPageBreak/>
        <w:t xml:space="preserve">     </w:t>
      </w:r>
      <w:r w:rsidR="007845C4">
        <w:t xml:space="preserve">г. </w:t>
      </w:r>
      <w:r w:rsidR="007845C4" w:rsidRPr="007845C4">
        <w:t>используют химические индикаторы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5</w:t>
      </w:r>
      <w:r w:rsidR="007845C4" w:rsidRPr="007845C4">
        <w:rPr>
          <w:rStyle w:val="a9"/>
        </w:rPr>
        <w:t>. Медицинские отходы, загрязненные биологическими жидкостями пациентов, в том числе кровью, относятся к классу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</w:t>
      </w:r>
      <w:r w:rsidR="007845C4">
        <w:t xml:space="preserve">а. </w:t>
      </w:r>
      <w:r w:rsidR="007845C4" w:rsidRPr="007845C4">
        <w:t>А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</w:t>
      </w:r>
      <w:r w:rsidR="007845C4" w:rsidRPr="00487164">
        <w:rPr>
          <w:b/>
        </w:rPr>
        <w:t>б.  Б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</w:t>
      </w:r>
      <w:r w:rsidR="007845C4">
        <w:t xml:space="preserve">в. </w:t>
      </w:r>
      <w:r w:rsidR="007845C4" w:rsidRPr="007845C4">
        <w:t>В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6</w:t>
      </w:r>
      <w:r w:rsidR="007845C4" w:rsidRPr="007845C4">
        <w:rPr>
          <w:rStyle w:val="a9"/>
        </w:rPr>
        <w:t>.Мероприятия по профилактике ВБИ, направленные на разрыв путей передачи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5F5E67">
        <w:t xml:space="preserve">а. </w:t>
      </w:r>
      <w:r w:rsidR="007845C4" w:rsidRPr="007845C4">
        <w:t>вакцинация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r w:rsidR="005F5E67" w:rsidRPr="00487164">
        <w:rPr>
          <w:b/>
        </w:rPr>
        <w:t xml:space="preserve">б. </w:t>
      </w:r>
      <w:r w:rsidR="007845C4" w:rsidRPr="00487164">
        <w:rPr>
          <w:b/>
        </w:rPr>
        <w:t>дезинфекция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5F5E67">
        <w:t xml:space="preserve">в. </w:t>
      </w:r>
      <w:r w:rsidR="007845C4" w:rsidRPr="007845C4">
        <w:t>выявление и изоляция инфекционных больных и носителей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r w:rsidR="005F5E67" w:rsidRPr="00487164">
        <w:rPr>
          <w:b/>
        </w:rPr>
        <w:t>г.</w:t>
      </w:r>
      <w:r w:rsidR="007845C4" w:rsidRPr="00487164">
        <w:rPr>
          <w:b/>
        </w:rPr>
        <w:t xml:space="preserve"> сбор и утилизация медицинских отходов</w:t>
      </w:r>
    </w:p>
    <w:p w:rsidR="007845C4" w:rsidRPr="007845C4" w:rsidRDefault="007845C4" w:rsidP="007845C4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7</w:t>
      </w:r>
      <w:r w:rsidR="007845C4" w:rsidRPr="007845C4">
        <w:rPr>
          <w:rStyle w:val="a9"/>
        </w:rPr>
        <w:t>. Одноразовые пакеты для сбора отходов ЛПУ, относящихся классу Б, должны иметь окраску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5F5E67">
        <w:t xml:space="preserve">а. </w:t>
      </w:r>
      <w:r w:rsidR="007845C4" w:rsidRPr="007845C4">
        <w:t>черную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5F5E67">
        <w:t xml:space="preserve">б. </w:t>
      </w:r>
      <w:r w:rsidR="007845C4" w:rsidRPr="007845C4">
        <w:t>красную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</w:t>
      </w:r>
      <w:r w:rsidR="005F5E67">
        <w:t xml:space="preserve">в. </w:t>
      </w:r>
      <w:r w:rsidR="007845C4" w:rsidRPr="007845C4">
        <w:t>белую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r w:rsidR="005F5E67" w:rsidRPr="00487164">
        <w:rPr>
          <w:b/>
        </w:rPr>
        <w:t xml:space="preserve">г. </w:t>
      </w:r>
      <w:r w:rsidR="007845C4" w:rsidRPr="00487164">
        <w:rPr>
          <w:b/>
        </w:rPr>
        <w:t>желтую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7845C4">
      <w:pPr>
        <w:pStyle w:val="a8"/>
        <w:shd w:val="clear" w:color="auto" w:fill="FFFFFF" w:themeFill="background1"/>
        <w:spacing w:before="120" w:beforeAutospacing="0" w:after="120" w:afterAutospacing="0"/>
        <w:jc w:val="both"/>
      </w:pPr>
      <w:r>
        <w:rPr>
          <w:rStyle w:val="a9"/>
        </w:rPr>
        <w:t>8</w:t>
      </w:r>
      <w:r w:rsidR="007845C4" w:rsidRPr="007845C4">
        <w:rPr>
          <w:rStyle w:val="a9"/>
        </w:rPr>
        <w:t>.Оптимальная рабочая температура большинства растворов при дезинфекции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120" w:beforeAutospacing="0" w:after="120" w:afterAutospacing="0"/>
        <w:jc w:val="both"/>
      </w:pPr>
      <w:r>
        <w:t xml:space="preserve">      </w:t>
      </w:r>
      <w:r w:rsidR="005F5E67">
        <w:t>а.</w:t>
      </w:r>
      <w:r w:rsidR="007845C4" w:rsidRPr="007845C4">
        <w:t xml:space="preserve"> 10 – 18</w:t>
      </w:r>
      <w:r w:rsidR="007845C4" w:rsidRPr="007845C4">
        <w:rPr>
          <w:vertAlign w:val="superscript"/>
        </w:rPr>
        <w:t>о</w:t>
      </w:r>
      <w:r w:rsidR="007845C4" w:rsidRPr="007845C4">
        <w:rPr>
          <w:rStyle w:val="apple-converted-space"/>
        </w:rPr>
        <w:t> </w:t>
      </w:r>
      <w:r w:rsidR="007845C4" w:rsidRPr="007845C4">
        <w:t>С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</w:t>
      </w:r>
      <w:r w:rsidR="005F5E67" w:rsidRPr="00487164">
        <w:rPr>
          <w:b/>
        </w:rPr>
        <w:t xml:space="preserve">б. </w:t>
      </w:r>
      <w:r w:rsidR="007845C4" w:rsidRPr="00487164">
        <w:rPr>
          <w:b/>
        </w:rPr>
        <w:t>18 – 26</w:t>
      </w:r>
      <w:r w:rsidR="007845C4" w:rsidRPr="00487164">
        <w:rPr>
          <w:b/>
          <w:vertAlign w:val="superscript"/>
        </w:rPr>
        <w:t>о</w:t>
      </w:r>
      <w:r w:rsidR="007845C4" w:rsidRPr="00487164">
        <w:rPr>
          <w:rStyle w:val="apple-converted-space"/>
          <w:b/>
        </w:rPr>
        <w:t> </w:t>
      </w:r>
      <w:r w:rsidR="007845C4" w:rsidRPr="00487164">
        <w:rPr>
          <w:b/>
        </w:rPr>
        <w:t>С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</w:t>
      </w:r>
      <w:r w:rsidR="005F5E67">
        <w:t xml:space="preserve">в. </w:t>
      </w:r>
      <w:r w:rsidR="007845C4" w:rsidRPr="007845C4">
        <w:t>30 – 36</w:t>
      </w:r>
      <w:r w:rsidR="007845C4" w:rsidRPr="007845C4">
        <w:rPr>
          <w:vertAlign w:val="superscript"/>
        </w:rPr>
        <w:t>о</w:t>
      </w:r>
      <w:r w:rsidR="007845C4" w:rsidRPr="007845C4">
        <w:rPr>
          <w:rStyle w:val="apple-converted-space"/>
        </w:rPr>
        <w:t> </w:t>
      </w:r>
      <w:r w:rsidR="007845C4" w:rsidRPr="007845C4">
        <w:t>С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</w:t>
      </w:r>
      <w:r w:rsidR="005F5E67">
        <w:t xml:space="preserve">г. </w:t>
      </w:r>
      <w:r w:rsidR="007845C4" w:rsidRPr="007845C4">
        <w:t>выше 40</w:t>
      </w:r>
      <w:r w:rsidR="007845C4" w:rsidRPr="007845C4">
        <w:rPr>
          <w:vertAlign w:val="superscript"/>
        </w:rPr>
        <w:t>о</w:t>
      </w:r>
      <w:r w:rsidR="007845C4" w:rsidRPr="007845C4">
        <w:rPr>
          <w:rStyle w:val="apple-converted-space"/>
          <w:vertAlign w:val="superscript"/>
        </w:rPr>
        <w:t> </w:t>
      </w:r>
      <w:r w:rsidR="007845C4" w:rsidRPr="007845C4">
        <w:t>С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9</w:t>
      </w:r>
      <w:r w:rsidR="007845C4" w:rsidRPr="007845C4">
        <w:rPr>
          <w:rStyle w:val="a9"/>
        </w:rPr>
        <w:t>. При дезинфекции погибают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</w:t>
      </w:r>
      <w:r w:rsidR="005F5E67" w:rsidRPr="00487164">
        <w:rPr>
          <w:b/>
        </w:rPr>
        <w:t>а.</w:t>
      </w:r>
      <w:r w:rsidR="007845C4" w:rsidRPr="00487164">
        <w:rPr>
          <w:b/>
        </w:rPr>
        <w:t xml:space="preserve"> только вегетативные формы микробов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>б.</w:t>
      </w:r>
      <w:r w:rsidR="007845C4" w:rsidRPr="007845C4">
        <w:t xml:space="preserve"> только споровые формы микробов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>в.</w:t>
      </w:r>
      <w:r w:rsidR="007845C4" w:rsidRPr="007845C4">
        <w:t xml:space="preserve"> вегетативные и споровые формы микробов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г. </w:t>
      </w:r>
      <w:r w:rsidR="007845C4" w:rsidRPr="007845C4">
        <w:t>только вирусы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10</w:t>
      </w:r>
      <w:r w:rsidR="007845C4" w:rsidRPr="007845C4">
        <w:rPr>
          <w:rStyle w:val="a9"/>
        </w:rPr>
        <w:t>. При механическом методе дезинфекции используют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proofErr w:type="spellStart"/>
      <w:r w:rsidR="005F5E67">
        <w:t>а.</w:t>
      </w:r>
      <w:r w:rsidR="007845C4" w:rsidRPr="007845C4">
        <w:t>УФО</w:t>
      </w:r>
      <w:proofErr w:type="spellEnd"/>
      <w:r w:rsidR="007845C4" w:rsidRPr="007845C4">
        <w:t>, ультразвук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</w:t>
      </w:r>
      <w:r w:rsidR="005F5E67" w:rsidRPr="00487164">
        <w:rPr>
          <w:b/>
        </w:rPr>
        <w:t>б.</w:t>
      </w:r>
      <w:r w:rsidR="007845C4" w:rsidRPr="00487164">
        <w:rPr>
          <w:b/>
        </w:rPr>
        <w:t xml:space="preserve"> мытье, проветривание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в. </w:t>
      </w:r>
      <w:r w:rsidR="007845C4" w:rsidRPr="007845C4">
        <w:t xml:space="preserve">орошение </w:t>
      </w:r>
      <w:proofErr w:type="spellStart"/>
      <w:r w:rsidR="007845C4" w:rsidRPr="007845C4">
        <w:t>дезсредствами</w:t>
      </w:r>
      <w:proofErr w:type="spellEnd"/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г. </w:t>
      </w:r>
      <w:r w:rsidR="007845C4" w:rsidRPr="007845C4">
        <w:t xml:space="preserve"> пар под давлением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11</w:t>
      </w:r>
      <w:r w:rsidR="007845C4" w:rsidRPr="007845C4">
        <w:rPr>
          <w:rStyle w:val="a9"/>
        </w:rPr>
        <w:t>. ВБИ могут быть вызваны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</w:t>
      </w:r>
      <w:r w:rsidR="005F5E67" w:rsidRPr="00487164">
        <w:rPr>
          <w:b/>
        </w:rPr>
        <w:t xml:space="preserve">а. </w:t>
      </w:r>
      <w:r w:rsidR="007845C4" w:rsidRPr="00487164">
        <w:rPr>
          <w:b/>
        </w:rPr>
        <w:t>любыми микроорганизмами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б. </w:t>
      </w:r>
      <w:r w:rsidR="007845C4" w:rsidRPr="007845C4">
        <w:t>только вирусами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>в.</w:t>
      </w:r>
      <w:r w:rsidR="007845C4" w:rsidRPr="007845C4">
        <w:t xml:space="preserve"> только бактериями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г. </w:t>
      </w:r>
      <w:r w:rsidR="007845C4" w:rsidRPr="007845C4">
        <w:t>только патогенными возбудителями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12</w:t>
      </w:r>
      <w:r w:rsidR="007845C4" w:rsidRPr="007845C4">
        <w:rPr>
          <w:rStyle w:val="a9"/>
        </w:rPr>
        <w:t xml:space="preserve">.При проведении генеральных уборок смыв </w:t>
      </w:r>
      <w:proofErr w:type="spellStart"/>
      <w:r w:rsidR="007845C4" w:rsidRPr="007845C4">
        <w:rPr>
          <w:rStyle w:val="a9"/>
        </w:rPr>
        <w:t>дезинфектанта</w:t>
      </w:r>
      <w:proofErr w:type="spellEnd"/>
      <w:r w:rsidR="007845C4" w:rsidRPr="007845C4">
        <w:rPr>
          <w:rStyle w:val="a9"/>
        </w:rPr>
        <w:t xml:space="preserve"> с поверхностей проводится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</w:t>
      </w:r>
      <w:r w:rsidR="005F5E67" w:rsidRPr="00487164">
        <w:rPr>
          <w:b/>
        </w:rPr>
        <w:t xml:space="preserve">а. </w:t>
      </w:r>
      <w:r w:rsidR="007845C4" w:rsidRPr="00487164">
        <w:rPr>
          <w:b/>
        </w:rPr>
        <w:t>стерильной ветошью водопроводной водой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б. </w:t>
      </w:r>
      <w:r w:rsidR="007845C4" w:rsidRPr="007845C4">
        <w:t>чистой ветошью водопроводной водой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в. </w:t>
      </w:r>
      <w:r w:rsidR="007845C4" w:rsidRPr="007845C4">
        <w:t>чистой ветошью дистиллированной водой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="005F5E67">
        <w:t xml:space="preserve">г. </w:t>
      </w:r>
      <w:r w:rsidR="007845C4" w:rsidRPr="007845C4">
        <w:t>чистой ветошью кипячённой водой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13</w:t>
      </w:r>
      <w:r w:rsidR="007845C4" w:rsidRPr="007845C4">
        <w:rPr>
          <w:rStyle w:val="a9"/>
        </w:rPr>
        <w:t>.Текущая уборка в ЛПО  проводится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 xml:space="preserve">а. </w:t>
      </w:r>
      <w:r w:rsidR="007845C4" w:rsidRPr="007845C4">
        <w:t>1 раз в сутки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lastRenderedPageBreak/>
        <w:t xml:space="preserve">        </w:t>
      </w:r>
      <w:r w:rsidR="005F5E67" w:rsidRPr="00487164">
        <w:rPr>
          <w:b/>
        </w:rPr>
        <w:t xml:space="preserve">б. </w:t>
      </w:r>
      <w:r w:rsidR="007845C4" w:rsidRPr="00487164">
        <w:rPr>
          <w:b/>
        </w:rPr>
        <w:t>2 раза в сутки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 xml:space="preserve">в. </w:t>
      </w:r>
      <w:r w:rsidR="007845C4" w:rsidRPr="007845C4">
        <w:t>1 раз в 7 дней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>г.</w:t>
      </w:r>
      <w:r w:rsidR="007845C4" w:rsidRPr="007845C4">
        <w:t xml:space="preserve"> 2 раза в 7 дней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 w:rsidRPr="007845C4">
        <w:t> </w:t>
      </w: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14</w:t>
      </w:r>
      <w:r w:rsidR="007845C4" w:rsidRPr="007845C4">
        <w:rPr>
          <w:rStyle w:val="a9"/>
        </w:rPr>
        <w:t>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</w:t>
      </w:r>
      <w:r w:rsidR="005F5E67" w:rsidRPr="00487164">
        <w:rPr>
          <w:b/>
        </w:rPr>
        <w:t>а.</w:t>
      </w:r>
      <w:r w:rsidR="007845C4" w:rsidRPr="00487164">
        <w:rPr>
          <w:b/>
        </w:rPr>
        <w:t xml:space="preserve"> А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>б.</w:t>
      </w:r>
      <w:r w:rsidR="007845C4" w:rsidRPr="007845C4">
        <w:t xml:space="preserve"> Б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>в.</w:t>
      </w:r>
      <w:r w:rsidR="007845C4" w:rsidRPr="007845C4">
        <w:t xml:space="preserve"> В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>г.</w:t>
      </w:r>
      <w:r w:rsidR="007845C4" w:rsidRPr="007845C4">
        <w:t xml:space="preserve"> Г</w:t>
      </w:r>
    </w:p>
    <w:p w:rsidR="007845C4" w:rsidRPr="007845C4" w:rsidRDefault="007845C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a"/>
          <w:b/>
          <w:bCs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15</w:t>
      </w:r>
      <w:r w:rsidR="007845C4" w:rsidRPr="007845C4">
        <w:rPr>
          <w:rStyle w:val="a9"/>
        </w:rPr>
        <w:t>. Одноразовые изделия медицинского назначения перед утилизацией подвергают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</w:t>
      </w:r>
      <w:r w:rsidR="005F5E67">
        <w:t>а.</w:t>
      </w:r>
      <w:r w:rsidR="007845C4" w:rsidRPr="007845C4">
        <w:t xml:space="preserve"> ополаскиванию проточной водой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</w:t>
      </w:r>
      <w:r w:rsidR="005F5E67">
        <w:t>б.</w:t>
      </w:r>
      <w:r w:rsidR="007845C4" w:rsidRPr="007845C4">
        <w:t xml:space="preserve"> мойке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</w:t>
      </w:r>
      <w:r w:rsidR="005F5E67" w:rsidRPr="00487164">
        <w:rPr>
          <w:b/>
        </w:rPr>
        <w:t>в.</w:t>
      </w:r>
      <w:r w:rsidR="007845C4" w:rsidRPr="00487164">
        <w:rPr>
          <w:b/>
        </w:rPr>
        <w:t xml:space="preserve"> дезинфекции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</w:t>
      </w:r>
      <w:r w:rsidR="005F5E67">
        <w:t>г.</w:t>
      </w:r>
      <w:r w:rsidR="007845C4" w:rsidRPr="007845C4">
        <w:t xml:space="preserve"> стерилизации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16</w:t>
      </w:r>
      <w:r w:rsidR="007845C4" w:rsidRPr="007845C4">
        <w:rPr>
          <w:rStyle w:val="a9"/>
        </w:rPr>
        <w:t>. Эффективность дезинфекционных мероприятий проверяют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</w:t>
      </w:r>
      <w:r w:rsidR="005F5E67">
        <w:t xml:space="preserve">а. </w:t>
      </w:r>
      <w:r w:rsidR="007845C4" w:rsidRPr="007845C4">
        <w:t>химическими индикаторами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</w:t>
      </w:r>
      <w:r w:rsidR="005F5E67">
        <w:t xml:space="preserve">б. </w:t>
      </w:r>
      <w:proofErr w:type="spellStart"/>
      <w:r w:rsidR="007845C4" w:rsidRPr="007845C4">
        <w:t>азопирамовой</w:t>
      </w:r>
      <w:proofErr w:type="spellEnd"/>
      <w:r w:rsidR="007845C4" w:rsidRPr="007845C4">
        <w:t xml:space="preserve"> пробой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</w:t>
      </w:r>
      <w:r w:rsidR="005F5E67" w:rsidRPr="00487164">
        <w:rPr>
          <w:b/>
        </w:rPr>
        <w:t xml:space="preserve">в. </w:t>
      </w:r>
      <w:r w:rsidR="007845C4" w:rsidRPr="00487164">
        <w:rPr>
          <w:b/>
        </w:rPr>
        <w:t>путем смывов с различных поверхностей и посевом на питательные среды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</w:t>
      </w:r>
      <w:r w:rsidR="005F5E67">
        <w:t xml:space="preserve">г. </w:t>
      </w:r>
      <w:r w:rsidR="007845C4" w:rsidRPr="007845C4">
        <w:t xml:space="preserve">пробой с </w:t>
      </w:r>
      <w:proofErr w:type="spellStart"/>
      <w:r w:rsidR="007845C4" w:rsidRPr="007845C4">
        <w:t>суданом</w:t>
      </w:r>
      <w:proofErr w:type="spellEnd"/>
      <w:r w:rsidR="007845C4" w:rsidRPr="007845C4">
        <w:t xml:space="preserve"> III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17</w:t>
      </w:r>
      <w:r w:rsidR="007845C4" w:rsidRPr="007845C4">
        <w:rPr>
          <w:rStyle w:val="a9"/>
        </w:rPr>
        <w:t>.Для госпитальных штаммов возбудителей ВБИ характерна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</w:t>
      </w:r>
      <w:r w:rsidR="005F5E67">
        <w:t>а.</w:t>
      </w:r>
      <w:r w:rsidR="007845C4" w:rsidRPr="007845C4">
        <w:t xml:space="preserve"> высокая чувствительность к антибактериальным средствам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</w:t>
      </w:r>
      <w:r w:rsidR="005F5E67" w:rsidRPr="00487164">
        <w:rPr>
          <w:b/>
        </w:rPr>
        <w:t>б.</w:t>
      </w:r>
      <w:r w:rsidR="007845C4" w:rsidRPr="00487164">
        <w:rPr>
          <w:b/>
        </w:rPr>
        <w:t xml:space="preserve"> устойчивость к антибактериальным средствам</w:t>
      </w:r>
    </w:p>
    <w:p w:rsidR="007845C4" w:rsidRPr="007845C4" w:rsidRDefault="00A6548A" w:rsidP="007845C4">
      <w:pPr>
        <w:pStyle w:val="a8"/>
        <w:shd w:val="clear" w:color="auto" w:fill="FFFFFF" w:themeFill="background1"/>
        <w:spacing w:before="120" w:beforeAutospacing="0" w:after="120" w:afterAutospacing="0"/>
        <w:jc w:val="both"/>
      </w:pPr>
      <w:r>
        <w:t xml:space="preserve">        </w:t>
      </w:r>
      <w:r w:rsidR="005F5E67">
        <w:t>в.</w:t>
      </w:r>
      <w:r w:rsidR="007845C4" w:rsidRPr="007845C4">
        <w:t xml:space="preserve"> чувствительность к ультрафиолетовому облучению</w:t>
      </w:r>
    </w:p>
    <w:p w:rsidR="007845C4" w:rsidRPr="00487164" w:rsidRDefault="00A6548A" w:rsidP="007845C4">
      <w:pPr>
        <w:pStyle w:val="a8"/>
        <w:shd w:val="clear" w:color="auto" w:fill="FFFFFF" w:themeFill="background1"/>
        <w:spacing w:before="120" w:beforeAutospacing="0" w:after="120" w:afterAutospacing="0"/>
        <w:jc w:val="both"/>
        <w:rPr>
          <w:b/>
        </w:rPr>
      </w:pPr>
      <w:r>
        <w:rPr>
          <w:b/>
        </w:rPr>
        <w:t xml:space="preserve">        </w:t>
      </w:r>
      <w:r w:rsidR="005F5E67" w:rsidRPr="00487164">
        <w:rPr>
          <w:b/>
        </w:rPr>
        <w:t>г.</w:t>
      </w:r>
      <w:r w:rsidR="007845C4" w:rsidRPr="00487164">
        <w:rPr>
          <w:b/>
        </w:rPr>
        <w:t xml:space="preserve"> устойчивость к УФО</w:t>
      </w:r>
    </w:p>
    <w:p w:rsidR="00487164" w:rsidRDefault="00487164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18</w:t>
      </w:r>
      <w:r w:rsidR="007845C4" w:rsidRPr="007845C4">
        <w:rPr>
          <w:rStyle w:val="a9"/>
        </w:rPr>
        <w:t>. Основной целью проведения мероприятий по инфекционной безопасности и инфекционному контролю в ЛПУ является профилактика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</w:t>
      </w:r>
      <w:r w:rsidR="005F5E67" w:rsidRPr="00487164">
        <w:rPr>
          <w:b/>
        </w:rPr>
        <w:t>а.</w:t>
      </w:r>
      <w:r w:rsidR="007845C4" w:rsidRPr="00487164">
        <w:rPr>
          <w:b/>
        </w:rPr>
        <w:t xml:space="preserve"> любых ВБИ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</w:t>
      </w:r>
      <w:r w:rsidR="005F5E67">
        <w:t>б.</w:t>
      </w:r>
      <w:r w:rsidR="007845C4" w:rsidRPr="007845C4">
        <w:t xml:space="preserve"> гепатита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</w:t>
      </w:r>
      <w:r w:rsidR="005F5E67">
        <w:t>в.</w:t>
      </w:r>
      <w:r w:rsidR="007845C4" w:rsidRPr="007845C4">
        <w:t xml:space="preserve"> заболеваний, передающихся через кровь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</w:t>
      </w:r>
      <w:r w:rsidR="005F5E67">
        <w:t>г.</w:t>
      </w:r>
      <w:r w:rsidR="007845C4" w:rsidRPr="007845C4">
        <w:t xml:space="preserve"> ВИЧ-инфекции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19</w:t>
      </w:r>
      <w:r w:rsidR="007845C4" w:rsidRPr="007845C4">
        <w:rPr>
          <w:rStyle w:val="a9"/>
        </w:rPr>
        <w:t>. Дезинфекции подлежат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</w:t>
      </w:r>
      <w:r w:rsidR="005F5E67" w:rsidRPr="00487164">
        <w:rPr>
          <w:b/>
        </w:rPr>
        <w:t xml:space="preserve">а. </w:t>
      </w:r>
      <w:r w:rsidR="007845C4" w:rsidRPr="00487164">
        <w:rPr>
          <w:b/>
        </w:rPr>
        <w:t>все изделия после использования в ЛПУ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5F5E67">
        <w:t xml:space="preserve">б. </w:t>
      </w:r>
      <w:r w:rsidR="007845C4" w:rsidRPr="007845C4">
        <w:t>только те изделия, которые соприкасались со слизистыми оболочками пациента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5F5E67">
        <w:t>в.</w:t>
      </w:r>
      <w:r w:rsidR="007845C4" w:rsidRPr="007845C4">
        <w:t xml:space="preserve"> только хирургические инструменты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5F5E67">
        <w:t>г</w:t>
      </w:r>
      <w:proofErr w:type="gramStart"/>
      <w:r w:rsidR="005F5E67">
        <w:t>.</w:t>
      </w:r>
      <w:r w:rsidR="007845C4" w:rsidRPr="007845C4">
        <w:t>т</w:t>
      </w:r>
      <w:proofErr w:type="gramEnd"/>
      <w:r w:rsidR="007845C4" w:rsidRPr="007845C4">
        <w:t>олько те изделия, которые соприкасались с кровью пациента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</w:p>
    <w:p w:rsidR="007845C4" w:rsidRPr="007845C4" w:rsidRDefault="00757E28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20</w:t>
      </w:r>
      <w:r w:rsidR="007845C4" w:rsidRPr="007845C4">
        <w:rPr>
          <w:rStyle w:val="a9"/>
        </w:rPr>
        <w:t>. Медицинские осмотры персонала ЛПУ проводятся с целью</w:t>
      </w:r>
    </w:p>
    <w:p w:rsidR="007845C4" w:rsidRPr="0048716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</w:t>
      </w:r>
      <w:r w:rsidR="005F5E67" w:rsidRPr="00487164">
        <w:rPr>
          <w:b/>
        </w:rPr>
        <w:t>а.</w:t>
      </w:r>
      <w:r w:rsidR="007845C4" w:rsidRPr="00487164">
        <w:rPr>
          <w:b/>
        </w:rPr>
        <w:t xml:space="preserve"> выявления источника инфекции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487164">
        <w:t xml:space="preserve">б. </w:t>
      </w:r>
      <w:r w:rsidR="007845C4" w:rsidRPr="007845C4">
        <w:t>разрыва путей передачи инфекции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487164">
        <w:t xml:space="preserve">в. </w:t>
      </w:r>
      <w:r w:rsidR="007845C4" w:rsidRPr="007845C4">
        <w:t>повышения невосприимчивости к инфекции</w:t>
      </w:r>
    </w:p>
    <w:p w:rsidR="007845C4" w:rsidRPr="007845C4" w:rsidRDefault="00A6548A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487164">
        <w:t xml:space="preserve">г. </w:t>
      </w:r>
      <w:r w:rsidR="007845C4" w:rsidRPr="007845C4">
        <w:t>уничтожения возбудителей инфекционных заболеваний</w:t>
      </w:r>
    </w:p>
    <w:p w:rsidR="005F5E67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a"/>
          <w:b/>
          <w:bCs/>
        </w:rPr>
      </w:pPr>
    </w:p>
    <w:p w:rsidR="007845C4" w:rsidRPr="007845C4" w:rsidRDefault="005F5E67" w:rsidP="005F5E67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a"/>
          <w:b/>
          <w:bCs/>
        </w:rPr>
        <w:t xml:space="preserve"> </w:t>
      </w:r>
      <w:r w:rsidR="00757E28">
        <w:rPr>
          <w:rStyle w:val="a9"/>
        </w:rPr>
        <w:t>21</w:t>
      </w:r>
      <w:r w:rsidR="007845C4" w:rsidRPr="007845C4">
        <w:rPr>
          <w:rStyle w:val="a9"/>
        </w:rPr>
        <w:t>. Одноразовые изделия медицинского назначения после использования подлежат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</w:t>
      </w:r>
      <w:r w:rsidR="00487164">
        <w:t>а.</w:t>
      </w:r>
      <w:r w:rsidR="007845C4" w:rsidRPr="007845C4">
        <w:t xml:space="preserve"> уничтожению</w:t>
      </w:r>
    </w:p>
    <w:p w:rsidR="007845C4" w:rsidRPr="0048716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 </w:t>
      </w:r>
      <w:r w:rsidR="00487164" w:rsidRPr="00487164">
        <w:rPr>
          <w:b/>
        </w:rPr>
        <w:t>б.</w:t>
      </w:r>
      <w:r w:rsidR="007845C4" w:rsidRPr="00487164">
        <w:rPr>
          <w:b/>
        </w:rPr>
        <w:t xml:space="preserve"> дезинфекции, а затем утилизации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</w:t>
      </w:r>
      <w:r w:rsidR="00487164">
        <w:t>в.</w:t>
      </w:r>
      <w:r w:rsidR="007845C4" w:rsidRPr="007845C4">
        <w:t xml:space="preserve"> дезинфекции, а затем стерилизации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lastRenderedPageBreak/>
        <w:t xml:space="preserve">            </w:t>
      </w:r>
      <w:r w:rsidR="00487164">
        <w:t>г.</w:t>
      </w:r>
      <w:r w:rsidR="007845C4" w:rsidRPr="007845C4">
        <w:t xml:space="preserve"> очистке, а затем утилизации</w:t>
      </w:r>
    </w:p>
    <w:p w:rsidR="00487164" w:rsidRDefault="00487164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9"/>
        </w:rPr>
      </w:pPr>
      <w:r>
        <w:rPr>
          <w:rStyle w:val="a9"/>
        </w:rPr>
        <w:t xml:space="preserve"> </w:t>
      </w:r>
    </w:p>
    <w:p w:rsidR="007845C4" w:rsidRPr="007845C4" w:rsidRDefault="00757E28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22</w:t>
      </w:r>
      <w:r w:rsidR="007845C4" w:rsidRPr="007845C4">
        <w:rPr>
          <w:rStyle w:val="a9"/>
        </w:rPr>
        <w:t xml:space="preserve">. Дезинфекция - это комплекс мероприятий, направленных </w:t>
      </w:r>
      <w:proofErr w:type="gramStart"/>
      <w:r w:rsidR="007845C4" w:rsidRPr="007845C4">
        <w:rPr>
          <w:rStyle w:val="a9"/>
        </w:rPr>
        <w:t>на</w:t>
      </w:r>
      <w:proofErr w:type="gramEnd"/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</w:t>
      </w:r>
      <w:r w:rsidR="00487164">
        <w:t>а.</w:t>
      </w:r>
      <w:r w:rsidR="007845C4" w:rsidRPr="007845C4">
        <w:t xml:space="preserve"> предупреждение попадания микробов в рану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</w:t>
      </w:r>
      <w:r w:rsidR="00487164">
        <w:t xml:space="preserve">б. </w:t>
      </w:r>
      <w:r w:rsidR="007845C4" w:rsidRPr="007845C4">
        <w:t>уничтожение или уменьшение количества микробов в ране или организме в целом</w:t>
      </w:r>
    </w:p>
    <w:p w:rsidR="007845C4" w:rsidRPr="0048716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 </w:t>
      </w:r>
      <w:r w:rsidR="00487164" w:rsidRPr="00487164">
        <w:rPr>
          <w:b/>
        </w:rPr>
        <w:t xml:space="preserve">в. </w:t>
      </w:r>
      <w:r w:rsidR="007845C4" w:rsidRPr="00487164">
        <w:rPr>
          <w:b/>
        </w:rPr>
        <w:t xml:space="preserve">уничтожение патогенных и условно-патогенных микробов на </w:t>
      </w:r>
      <w:proofErr w:type="spellStart"/>
      <w:r w:rsidR="007845C4" w:rsidRPr="00487164">
        <w:rPr>
          <w:b/>
        </w:rPr>
        <w:t>эпидемиологически</w:t>
      </w:r>
      <w:proofErr w:type="spellEnd"/>
      <w:r w:rsidR="007845C4" w:rsidRPr="00487164">
        <w:rPr>
          <w:b/>
        </w:rPr>
        <w:t xml:space="preserve"> значимых объектах больничной среды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</w:t>
      </w:r>
      <w:r w:rsidR="00487164">
        <w:t>г.</w:t>
      </w:r>
      <w:r w:rsidR="007845C4" w:rsidRPr="007845C4">
        <w:t xml:space="preserve"> уничтожение всех микробов и их спор</w:t>
      </w:r>
    </w:p>
    <w:p w:rsidR="00487164" w:rsidRDefault="00487164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a"/>
          <w:b/>
          <w:bCs/>
        </w:rPr>
      </w:pPr>
    </w:p>
    <w:p w:rsidR="007845C4" w:rsidRPr="007845C4" w:rsidRDefault="00757E28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23</w:t>
      </w:r>
      <w:r w:rsidR="007845C4" w:rsidRPr="007845C4">
        <w:rPr>
          <w:rStyle w:val="a9"/>
        </w:rPr>
        <w:t xml:space="preserve">. Основной путь передачи вирусного гепатита В </w:t>
      </w:r>
      <w:proofErr w:type="spellStart"/>
      <w:r w:rsidR="007845C4" w:rsidRPr="007845C4">
        <w:rPr>
          <w:rStyle w:val="a9"/>
        </w:rPr>
        <w:t>в</w:t>
      </w:r>
      <w:proofErr w:type="spellEnd"/>
      <w:r w:rsidR="007845C4" w:rsidRPr="007845C4">
        <w:rPr>
          <w:rStyle w:val="a9"/>
        </w:rPr>
        <w:t xml:space="preserve"> ЛПУ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 </w:t>
      </w:r>
      <w:r w:rsidR="00487164">
        <w:t>а.</w:t>
      </w:r>
      <w:r w:rsidR="007845C4" w:rsidRPr="007845C4">
        <w:t xml:space="preserve"> воздушно-капельный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 </w:t>
      </w:r>
      <w:r w:rsidR="00487164">
        <w:t>б.</w:t>
      </w:r>
      <w:r w:rsidR="007845C4" w:rsidRPr="007845C4">
        <w:t xml:space="preserve"> контактно-бытовой</w:t>
      </w:r>
    </w:p>
    <w:p w:rsidR="007845C4" w:rsidRPr="0048716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  </w:t>
      </w:r>
      <w:r w:rsidR="00487164" w:rsidRPr="00487164">
        <w:rPr>
          <w:b/>
        </w:rPr>
        <w:t>в.</w:t>
      </w:r>
      <w:r w:rsidR="007845C4" w:rsidRPr="00487164">
        <w:rPr>
          <w:b/>
        </w:rPr>
        <w:t xml:space="preserve"> парентеральный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</w:t>
      </w:r>
      <w:r w:rsidR="00487164">
        <w:t xml:space="preserve">г. </w:t>
      </w:r>
      <w:r w:rsidR="007845C4" w:rsidRPr="007845C4">
        <w:t>пищевой</w:t>
      </w:r>
    </w:p>
    <w:p w:rsidR="00487164" w:rsidRDefault="00487164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rStyle w:val="aa"/>
          <w:b/>
          <w:bCs/>
        </w:rPr>
      </w:pPr>
    </w:p>
    <w:p w:rsidR="007845C4" w:rsidRPr="007845C4" w:rsidRDefault="00757E28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rPr>
          <w:rStyle w:val="a9"/>
        </w:rPr>
        <w:t>24</w:t>
      </w:r>
      <w:r w:rsidR="007845C4" w:rsidRPr="007845C4">
        <w:rPr>
          <w:rStyle w:val="a9"/>
        </w:rPr>
        <w:t>.Режим дезинфекции определяется</w:t>
      </w:r>
    </w:p>
    <w:p w:rsidR="007845C4" w:rsidRPr="0048716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  </w:t>
      </w:r>
      <w:r w:rsidR="00487164" w:rsidRPr="00487164">
        <w:rPr>
          <w:b/>
        </w:rPr>
        <w:t xml:space="preserve">а. </w:t>
      </w:r>
      <w:r w:rsidR="007845C4" w:rsidRPr="00487164">
        <w:rPr>
          <w:b/>
        </w:rPr>
        <w:t xml:space="preserve">концентрацией </w:t>
      </w:r>
      <w:proofErr w:type="spellStart"/>
      <w:r w:rsidR="007845C4" w:rsidRPr="00487164">
        <w:rPr>
          <w:b/>
        </w:rPr>
        <w:t>дезсредства</w:t>
      </w:r>
      <w:proofErr w:type="spellEnd"/>
      <w:r w:rsidR="007845C4" w:rsidRPr="00487164">
        <w:rPr>
          <w:b/>
        </w:rPr>
        <w:t xml:space="preserve"> и экспозицией</w:t>
      </w:r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 </w:t>
      </w:r>
      <w:r w:rsidR="00487164">
        <w:t xml:space="preserve">б. </w:t>
      </w:r>
      <w:r w:rsidR="007845C4" w:rsidRPr="007845C4">
        <w:t xml:space="preserve">экспозицией в </w:t>
      </w:r>
      <w:proofErr w:type="spellStart"/>
      <w:r w:rsidR="007845C4" w:rsidRPr="007845C4">
        <w:t>дезсредстве</w:t>
      </w:r>
      <w:proofErr w:type="spellEnd"/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 </w:t>
      </w:r>
      <w:r w:rsidR="00487164">
        <w:t xml:space="preserve">в. </w:t>
      </w:r>
      <w:r w:rsidR="007845C4" w:rsidRPr="007845C4">
        <w:t xml:space="preserve">экспозицией и температурой </w:t>
      </w:r>
      <w:proofErr w:type="spellStart"/>
      <w:r w:rsidR="007845C4" w:rsidRPr="007845C4">
        <w:t>дезсредства</w:t>
      </w:r>
      <w:proofErr w:type="spellEnd"/>
    </w:p>
    <w:p w:rsidR="007845C4" w:rsidRPr="007845C4" w:rsidRDefault="00A6548A" w:rsidP="00487164">
      <w:pPr>
        <w:pStyle w:val="a8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      </w:t>
      </w:r>
      <w:r w:rsidR="00487164">
        <w:t xml:space="preserve">г. </w:t>
      </w:r>
      <w:r w:rsidR="007845C4" w:rsidRPr="007845C4">
        <w:t>видом изделия медицинского назначения</w:t>
      </w:r>
    </w:p>
    <w:p w:rsidR="007845C4" w:rsidRPr="007845C4" w:rsidRDefault="007845C4" w:rsidP="00487164">
      <w:pPr>
        <w:pStyle w:val="a8"/>
        <w:shd w:val="clear" w:color="auto" w:fill="FFFFFF" w:themeFill="background1"/>
        <w:spacing w:before="0" w:beforeAutospacing="0" w:after="0" w:afterAutospacing="0"/>
        <w:jc w:val="center"/>
        <w:rPr>
          <w:rStyle w:val="a9"/>
        </w:rPr>
      </w:pPr>
    </w:p>
    <w:p w:rsidR="007845C4" w:rsidRPr="007845C4" w:rsidRDefault="007845C4" w:rsidP="007845C4">
      <w:pPr>
        <w:pStyle w:val="a8"/>
        <w:shd w:val="clear" w:color="auto" w:fill="FFFFFF" w:themeFill="background1"/>
        <w:spacing w:before="120" w:beforeAutospacing="0" w:after="120" w:afterAutospacing="0"/>
        <w:jc w:val="both"/>
      </w:pPr>
      <w:r w:rsidRPr="007845C4">
        <w:t> </w:t>
      </w:r>
    </w:p>
    <w:p w:rsidR="007845C4" w:rsidRPr="007845C4" w:rsidRDefault="007845C4" w:rsidP="007845C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7B7B6E" w:rsidRPr="007845C4" w:rsidRDefault="007B7B6E" w:rsidP="007B7B6E">
      <w:pPr>
        <w:rPr>
          <w:rFonts w:ascii="Times New Roman" w:hAnsi="Times New Roman" w:cs="Times New Roman"/>
          <w:sz w:val="24"/>
          <w:szCs w:val="24"/>
        </w:rPr>
      </w:pPr>
    </w:p>
    <w:p w:rsidR="007B7B6E" w:rsidRPr="007845C4" w:rsidRDefault="007B7B6E" w:rsidP="007B7B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B7B6E" w:rsidRPr="007845C4" w:rsidSect="007B7B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E28" w:rsidRDefault="00757E28" w:rsidP="00757E28">
      <w:pPr>
        <w:spacing w:after="0" w:line="240" w:lineRule="auto"/>
      </w:pPr>
      <w:r>
        <w:separator/>
      </w:r>
    </w:p>
  </w:endnote>
  <w:endnote w:type="continuationSeparator" w:id="0">
    <w:p w:rsidR="00757E28" w:rsidRDefault="00757E28" w:rsidP="007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A7D" w:rsidRDefault="00126A7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A7D" w:rsidRDefault="00126A7D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A7D" w:rsidRDefault="00126A7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E28" w:rsidRDefault="00757E28" w:rsidP="00757E28">
      <w:pPr>
        <w:spacing w:after="0" w:line="240" w:lineRule="auto"/>
      </w:pPr>
      <w:r>
        <w:separator/>
      </w:r>
    </w:p>
  </w:footnote>
  <w:footnote w:type="continuationSeparator" w:id="0">
    <w:p w:rsidR="00757E28" w:rsidRDefault="00757E28" w:rsidP="00757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A7D" w:rsidRDefault="00126A7D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E28" w:rsidRPr="00757E28" w:rsidRDefault="00126A7D" w:rsidP="00757E28">
    <w:pPr>
      <w:pStyle w:val="ab"/>
      <w:jc w:val="right"/>
      <w:rPr>
        <w:rFonts w:ascii="Times New Roman" w:hAnsi="Times New Roman" w:cs="Times New Roman"/>
        <w:b/>
        <w:bCs/>
        <w:sz w:val="28"/>
        <w:szCs w:val="28"/>
      </w:rPr>
    </w:pPr>
    <w:r w:rsidRPr="00794460">
      <w:rPr>
        <w:rFonts w:ascii="Times New Roman" w:hAnsi="Times New Roman" w:cs="Times New Roman"/>
        <w:b/>
        <w:bCs/>
        <w:sz w:val="28"/>
        <w:szCs w:val="28"/>
      </w:rPr>
      <w:t>Тесты по специальности:</w:t>
    </w:r>
    <w:r w:rsidRPr="00794460">
      <w:rPr>
        <w:rFonts w:ascii="Times New Roman" w:hAnsi="Times New Roman" w:cs="Times New Roman"/>
        <w:b/>
        <w:sz w:val="28"/>
        <w:szCs w:val="28"/>
      </w:rPr>
      <w:t xml:space="preserve"> </w:t>
    </w:r>
    <w:r w:rsidR="00757E28" w:rsidRPr="00757E28">
      <w:rPr>
        <w:rFonts w:ascii="Times New Roman" w:hAnsi="Times New Roman" w:cs="Times New Roman"/>
        <w:b/>
        <w:bCs/>
        <w:sz w:val="28"/>
        <w:szCs w:val="28"/>
      </w:rPr>
      <w:t xml:space="preserve"> «Функциональная диагностика»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A7D" w:rsidRDefault="00126A7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5F1C3B"/>
    <w:multiLevelType w:val="hybridMultilevel"/>
    <w:tmpl w:val="3D6E3286"/>
    <w:lvl w:ilvl="0" w:tplc="BE32187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23"/>
  </w:num>
  <w:num w:numId="4">
    <w:abstractNumId w:val="21"/>
  </w:num>
  <w:num w:numId="5">
    <w:abstractNumId w:val="1"/>
  </w:num>
  <w:num w:numId="6">
    <w:abstractNumId w:val="26"/>
  </w:num>
  <w:num w:numId="7">
    <w:abstractNumId w:val="27"/>
  </w:num>
  <w:num w:numId="8">
    <w:abstractNumId w:val="2"/>
  </w:num>
  <w:num w:numId="9">
    <w:abstractNumId w:val="30"/>
  </w:num>
  <w:num w:numId="10">
    <w:abstractNumId w:val="18"/>
  </w:num>
  <w:num w:numId="11">
    <w:abstractNumId w:val="6"/>
  </w:num>
  <w:num w:numId="12">
    <w:abstractNumId w:val="28"/>
  </w:num>
  <w:num w:numId="13">
    <w:abstractNumId w:val="16"/>
  </w:num>
  <w:num w:numId="14">
    <w:abstractNumId w:val="15"/>
  </w:num>
  <w:num w:numId="15">
    <w:abstractNumId w:val="12"/>
  </w:num>
  <w:num w:numId="16">
    <w:abstractNumId w:val="13"/>
  </w:num>
  <w:num w:numId="17">
    <w:abstractNumId w:val="5"/>
  </w:num>
  <w:num w:numId="18">
    <w:abstractNumId w:val="9"/>
  </w:num>
  <w:num w:numId="19">
    <w:abstractNumId w:val="17"/>
  </w:num>
  <w:num w:numId="20">
    <w:abstractNumId w:val="25"/>
  </w:num>
  <w:num w:numId="21">
    <w:abstractNumId w:val="7"/>
  </w:num>
  <w:num w:numId="22">
    <w:abstractNumId w:val="8"/>
  </w:num>
  <w:num w:numId="23">
    <w:abstractNumId w:val="3"/>
  </w:num>
  <w:num w:numId="24">
    <w:abstractNumId w:val="22"/>
  </w:num>
  <w:num w:numId="25">
    <w:abstractNumId w:val="4"/>
  </w:num>
  <w:num w:numId="26">
    <w:abstractNumId w:val="14"/>
  </w:num>
  <w:num w:numId="27">
    <w:abstractNumId w:val="19"/>
  </w:num>
  <w:num w:numId="28">
    <w:abstractNumId w:val="29"/>
  </w:num>
  <w:num w:numId="29">
    <w:abstractNumId w:val="0"/>
  </w:num>
  <w:num w:numId="30">
    <w:abstractNumId w:val="11"/>
  </w:num>
  <w:num w:numId="31">
    <w:abstractNumId w:val="1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C3070"/>
    <w:rsid w:val="00063606"/>
    <w:rsid w:val="00126A7D"/>
    <w:rsid w:val="00146EDA"/>
    <w:rsid w:val="001C3070"/>
    <w:rsid w:val="001F4225"/>
    <w:rsid w:val="0031534C"/>
    <w:rsid w:val="004525F4"/>
    <w:rsid w:val="00487164"/>
    <w:rsid w:val="004B73E8"/>
    <w:rsid w:val="005F3E33"/>
    <w:rsid w:val="005F5E67"/>
    <w:rsid w:val="006B7B7B"/>
    <w:rsid w:val="006F2F13"/>
    <w:rsid w:val="0071090D"/>
    <w:rsid w:val="00757E28"/>
    <w:rsid w:val="007811B7"/>
    <w:rsid w:val="007845C4"/>
    <w:rsid w:val="007B7B6E"/>
    <w:rsid w:val="008145A6"/>
    <w:rsid w:val="00845CF4"/>
    <w:rsid w:val="008968B7"/>
    <w:rsid w:val="0092555E"/>
    <w:rsid w:val="00A16FD0"/>
    <w:rsid w:val="00A6548A"/>
    <w:rsid w:val="00AD4F6E"/>
    <w:rsid w:val="00BC1CBC"/>
    <w:rsid w:val="00C467D4"/>
    <w:rsid w:val="00E15DCD"/>
    <w:rsid w:val="00E55BB3"/>
    <w:rsid w:val="00E57BCA"/>
    <w:rsid w:val="00F9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07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1C3070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">
    <w:name w:val="Сетка таблицы2211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2">
    <w:name w:val="Сетка таблицы2212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">
    <w:name w:val="Сетка таблицы2213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1">
    <w:name w:val="Сетка таблицы22131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2">
    <w:name w:val="Сетка таблицы22132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">
    <w:name w:val="Сетка таблицы222"/>
    <w:basedOn w:val="a1"/>
    <w:next w:val="a4"/>
    <w:uiPriority w:val="59"/>
    <w:rsid w:val="001C30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1C30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1C3070"/>
    <w:rPr>
      <w:rFonts w:ascii="Times New Roman" w:eastAsia="Times New Roman" w:hAnsi="Times New Roman" w:cs="Times New Roman"/>
      <w:sz w:val="28"/>
      <w:szCs w:val="20"/>
    </w:rPr>
  </w:style>
  <w:style w:type="numbering" w:customStyle="1" w:styleId="10">
    <w:name w:val="Нет списка1"/>
    <w:next w:val="a2"/>
    <w:uiPriority w:val="99"/>
    <w:semiHidden/>
    <w:unhideWhenUsed/>
    <w:rsid w:val="007B7B6E"/>
  </w:style>
  <w:style w:type="character" w:customStyle="1" w:styleId="apple-converted-space">
    <w:name w:val="apple-converted-space"/>
    <w:basedOn w:val="a0"/>
    <w:rsid w:val="007B7B6E"/>
  </w:style>
  <w:style w:type="character" w:customStyle="1" w:styleId="questionproperty">
    <w:name w:val="questionproperty"/>
    <w:basedOn w:val="a0"/>
    <w:rsid w:val="007B7B6E"/>
  </w:style>
  <w:style w:type="paragraph" w:customStyle="1" w:styleId="questioncontent">
    <w:name w:val="questioncontent"/>
    <w:basedOn w:val="a"/>
    <w:rsid w:val="007B7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files">
    <w:name w:val="profiles"/>
    <w:basedOn w:val="a"/>
    <w:rsid w:val="007B7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filetitle">
    <w:name w:val="profiletitle"/>
    <w:basedOn w:val="a"/>
    <w:rsid w:val="007B7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fileproperty">
    <w:name w:val="profileproperty"/>
    <w:basedOn w:val="a0"/>
    <w:rsid w:val="007B7B6E"/>
  </w:style>
  <w:style w:type="character" w:styleId="a7">
    <w:name w:val="Hyperlink"/>
    <w:basedOn w:val="a0"/>
    <w:uiPriority w:val="99"/>
    <w:semiHidden/>
    <w:unhideWhenUsed/>
    <w:rsid w:val="007B7B6E"/>
    <w:rPr>
      <w:color w:val="0000FF"/>
      <w:u w:val="single"/>
    </w:rPr>
  </w:style>
  <w:style w:type="paragraph" w:styleId="a8">
    <w:name w:val="Normal (Web)"/>
    <w:basedOn w:val="a"/>
    <w:rsid w:val="0078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7845C4"/>
    <w:rPr>
      <w:b/>
      <w:bCs/>
    </w:rPr>
  </w:style>
  <w:style w:type="character" w:styleId="aa">
    <w:name w:val="Emphasis"/>
    <w:basedOn w:val="a0"/>
    <w:qFormat/>
    <w:rsid w:val="007845C4"/>
    <w:rPr>
      <w:i/>
      <w:iCs/>
    </w:rPr>
  </w:style>
  <w:style w:type="paragraph" w:styleId="ab">
    <w:name w:val="header"/>
    <w:basedOn w:val="a"/>
    <w:link w:val="ac"/>
    <w:uiPriority w:val="99"/>
    <w:unhideWhenUsed/>
    <w:rsid w:val="007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7E28"/>
  </w:style>
  <w:style w:type="paragraph" w:styleId="ad">
    <w:name w:val="footer"/>
    <w:basedOn w:val="a"/>
    <w:link w:val="ae"/>
    <w:uiPriority w:val="99"/>
    <w:unhideWhenUsed/>
    <w:rsid w:val="007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7E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6407</Words>
  <Characters>36522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2020-02-03T09:32:00Z</dcterms:created>
  <dcterms:modified xsi:type="dcterms:W3CDTF">2020-02-06T09:44:00Z</dcterms:modified>
</cp:coreProperties>
</file>